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69" w:rsidRDefault="00A37660" w:rsidP="00674569">
      <w:pPr>
        <w:spacing w:after="0"/>
        <w:jc w:val="center"/>
        <w:rPr>
          <w:rFonts w:ascii="Times New Roman" w:hAnsi="Times New Roman"/>
          <w:b/>
          <w:sz w:val="28"/>
          <w:szCs w:val="28"/>
        </w:rPr>
      </w:pPr>
      <w:r>
        <w:rPr>
          <w:rFonts w:ascii="Times New Roman" w:hAnsi="Times New Roman"/>
          <w:b/>
          <w:sz w:val="28"/>
          <w:szCs w:val="28"/>
        </w:rPr>
        <w:t xml:space="preserve">В </w:t>
      </w:r>
      <w:r w:rsidR="00690952" w:rsidRPr="00A37660">
        <w:rPr>
          <w:rFonts w:ascii="Times New Roman" w:hAnsi="Times New Roman"/>
          <w:b/>
          <w:sz w:val="28"/>
          <w:szCs w:val="28"/>
        </w:rPr>
        <w:t xml:space="preserve">5 </w:t>
      </w:r>
      <w:r>
        <w:rPr>
          <w:rFonts w:ascii="Times New Roman" w:hAnsi="Times New Roman"/>
          <w:b/>
          <w:sz w:val="28"/>
          <w:szCs w:val="28"/>
        </w:rPr>
        <w:t>– 7</w:t>
      </w:r>
      <w:r w:rsidR="00690952" w:rsidRPr="00A37660">
        <w:rPr>
          <w:rFonts w:ascii="Times New Roman" w:hAnsi="Times New Roman"/>
          <w:b/>
          <w:sz w:val="28"/>
          <w:szCs w:val="28"/>
        </w:rPr>
        <w:t xml:space="preserve"> классах на предмет «Музыка»</w:t>
      </w:r>
    </w:p>
    <w:p w:rsidR="00690952" w:rsidRPr="00A37660" w:rsidRDefault="00690952" w:rsidP="00674569">
      <w:pPr>
        <w:spacing w:after="0"/>
        <w:ind w:firstLine="709"/>
        <w:jc w:val="center"/>
        <w:rPr>
          <w:rFonts w:ascii="Times New Roman" w:hAnsi="Times New Roman"/>
          <w:b/>
          <w:sz w:val="28"/>
          <w:szCs w:val="28"/>
        </w:rPr>
      </w:pPr>
      <w:r w:rsidRPr="00A37660">
        <w:rPr>
          <w:rFonts w:ascii="Times New Roman" w:hAnsi="Times New Roman"/>
          <w:b/>
          <w:sz w:val="28"/>
          <w:szCs w:val="28"/>
        </w:rPr>
        <w:t>отводится 1 час в неделю</w:t>
      </w:r>
      <w:r w:rsidR="00A37660">
        <w:rPr>
          <w:rFonts w:ascii="Times New Roman" w:hAnsi="Times New Roman"/>
          <w:b/>
          <w:sz w:val="28"/>
          <w:szCs w:val="28"/>
        </w:rPr>
        <w:t>, в 8 классе 0,5</w:t>
      </w:r>
    </w:p>
    <w:p w:rsidR="00690952" w:rsidRPr="00A37660" w:rsidRDefault="00690952" w:rsidP="00674569">
      <w:pPr>
        <w:spacing w:after="0" w:line="240" w:lineRule="auto"/>
        <w:jc w:val="both"/>
        <w:rPr>
          <w:rFonts w:ascii="Times New Roman" w:hAnsi="Times New Roman"/>
          <w:b/>
          <w:sz w:val="28"/>
          <w:szCs w:val="28"/>
        </w:rPr>
      </w:pPr>
    </w:p>
    <w:p w:rsidR="00690952" w:rsidRPr="00A37660" w:rsidRDefault="00690952" w:rsidP="00A37660">
      <w:pPr>
        <w:pStyle w:val="2"/>
        <w:spacing w:line="240" w:lineRule="auto"/>
      </w:pPr>
      <w:r w:rsidRPr="00A37660">
        <w:t>Предметные результаты</w:t>
      </w:r>
    </w:p>
    <w:p w:rsidR="00690952" w:rsidRPr="00A37660" w:rsidRDefault="00690952" w:rsidP="00674569">
      <w:pPr>
        <w:spacing w:after="0" w:line="240" w:lineRule="auto"/>
        <w:ind w:firstLine="709"/>
        <w:jc w:val="both"/>
        <w:rPr>
          <w:rFonts w:ascii="Times New Roman" w:hAnsi="Times New Roman"/>
          <w:b/>
          <w:sz w:val="28"/>
          <w:szCs w:val="28"/>
        </w:rPr>
      </w:pPr>
      <w:r w:rsidRPr="00A37660">
        <w:rPr>
          <w:rFonts w:ascii="Times New Roman" w:hAnsi="Times New Roman"/>
          <w:b/>
          <w:sz w:val="28"/>
          <w:szCs w:val="28"/>
        </w:rPr>
        <w:t>Коммуникативные умения</w:t>
      </w:r>
    </w:p>
    <w:p w:rsidR="00690952" w:rsidRPr="00A37660" w:rsidRDefault="00690952" w:rsidP="00674569">
      <w:pPr>
        <w:spacing w:after="0"/>
        <w:jc w:val="both"/>
        <w:rPr>
          <w:rFonts w:ascii="Times New Roman" w:hAnsi="Times New Roman"/>
          <w:i/>
          <w:sz w:val="28"/>
          <w:szCs w:val="28"/>
          <w:u w:val="single"/>
        </w:rPr>
      </w:pPr>
    </w:p>
    <w:p w:rsidR="00690952" w:rsidRPr="00A37660" w:rsidRDefault="00690952" w:rsidP="00A37660">
      <w:pPr>
        <w:spacing w:after="120"/>
        <w:jc w:val="both"/>
        <w:rPr>
          <w:rFonts w:ascii="Times New Roman" w:hAnsi="Times New Roman"/>
          <w:sz w:val="24"/>
          <w:szCs w:val="24"/>
          <w:u w:val="single"/>
        </w:rPr>
      </w:pPr>
      <w:r w:rsidRPr="00A37660">
        <w:rPr>
          <w:rFonts w:ascii="Times New Roman" w:hAnsi="Times New Roman"/>
          <w:i/>
          <w:sz w:val="24"/>
          <w:szCs w:val="24"/>
          <w:u w:val="single"/>
        </w:rPr>
        <w:t xml:space="preserve"> </w:t>
      </w:r>
      <w:r w:rsidRPr="00A37660">
        <w:rPr>
          <w:rFonts w:ascii="Times New Roman" w:hAnsi="Times New Roman"/>
          <w:sz w:val="24"/>
          <w:szCs w:val="24"/>
          <w:u w:val="single"/>
        </w:rPr>
        <w:t>Учащиеся научатся:</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690952" w:rsidRPr="00A37660" w:rsidRDefault="00690952" w:rsidP="00A37660">
      <w:pPr>
        <w:numPr>
          <w:ilvl w:val="0"/>
          <w:numId w:val="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w:t>
      </w:r>
    </w:p>
    <w:p w:rsidR="00690952" w:rsidRPr="00A37660" w:rsidRDefault="00690952" w:rsidP="00A37660">
      <w:pPr>
        <w:numPr>
          <w:ilvl w:val="0"/>
          <w:numId w:val="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A37660">
        <w:rPr>
          <w:rFonts w:ascii="Times New Roman" w:hAnsi="Times New Roman"/>
          <w:sz w:val="24"/>
          <w:szCs w:val="24"/>
        </w:rPr>
        <w:t>о-</w:t>
      </w:r>
      <w:proofErr w:type="gramEnd"/>
      <w:r w:rsidRPr="00A37660">
        <w:rPr>
          <w:rFonts w:ascii="Times New Roman" w:hAnsi="Times New Roman"/>
          <w:sz w:val="24"/>
          <w:szCs w:val="24"/>
        </w:rPr>
        <w:t xml:space="preserve"> и графическим сопровождением;</w:t>
      </w:r>
    </w:p>
    <w:p w:rsidR="00690952" w:rsidRPr="00A37660" w:rsidRDefault="00690952" w:rsidP="00A37660">
      <w:pPr>
        <w:numPr>
          <w:ilvl w:val="0"/>
          <w:numId w:val="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690952" w:rsidRPr="00A37660" w:rsidRDefault="00690952" w:rsidP="00A37660">
      <w:pPr>
        <w:spacing w:before="120" w:after="120"/>
        <w:ind w:firstLine="709"/>
        <w:jc w:val="both"/>
        <w:rPr>
          <w:rFonts w:ascii="Times New Roman" w:hAnsi="Times New Roman"/>
          <w:i/>
          <w:sz w:val="24"/>
          <w:szCs w:val="24"/>
          <w:u w:val="single"/>
        </w:rPr>
      </w:pPr>
      <w:r w:rsidRPr="00A37660">
        <w:rPr>
          <w:rFonts w:ascii="Times New Roman" w:hAnsi="Times New Roman"/>
          <w:i/>
          <w:sz w:val="24"/>
          <w:szCs w:val="24"/>
          <w:u w:val="single"/>
        </w:rPr>
        <w:t>Регулятивные:</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выделять и удерживать предмет обсуждения и критерии его оценки, а также пользоваться на практике этими критериями.</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690952" w:rsidRPr="00A37660" w:rsidRDefault="00690952" w:rsidP="00A37660">
      <w:pPr>
        <w:numPr>
          <w:ilvl w:val="0"/>
          <w:numId w:val="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 научиться:</w:t>
      </w:r>
    </w:p>
    <w:p w:rsidR="00690952" w:rsidRPr="00A37660" w:rsidRDefault="00690952" w:rsidP="00A37660">
      <w:pPr>
        <w:numPr>
          <w:ilvl w:val="0"/>
          <w:numId w:val="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690952" w:rsidRPr="00A37660" w:rsidRDefault="00690952" w:rsidP="00A37660">
      <w:pPr>
        <w:numPr>
          <w:ilvl w:val="0"/>
          <w:numId w:val="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690952" w:rsidRPr="00A37660" w:rsidRDefault="00690952" w:rsidP="00A37660">
      <w:pPr>
        <w:spacing w:before="120" w:after="120"/>
        <w:ind w:firstLine="709"/>
        <w:jc w:val="both"/>
        <w:rPr>
          <w:rFonts w:ascii="Times New Roman" w:hAnsi="Times New Roman"/>
          <w:i/>
          <w:sz w:val="24"/>
          <w:szCs w:val="24"/>
          <w:u w:val="single"/>
        </w:rPr>
      </w:pPr>
      <w:r w:rsidRPr="00A37660">
        <w:rPr>
          <w:rFonts w:ascii="Times New Roman" w:hAnsi="Times New Roman"/>
          <w:i/>
          <w:sz w:val="24"/>
          <w:szCs w:val="24"/>
          <w:u w:val="single"/>
        </w:rPr>
        <w:t>Коммуникативные:</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сходство и различие разговорной и музыкальной речи;</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690952" w:rsidRPr="00A37660" w:rsidRDefault="00690952" w:rsidP="00A37660">
      <w:pPr>
        <w:numPr>
          <w:ilvl w:val="0"/>
          <w:numId w:val="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w:t>
      </w:r>
    </w:p>
    <w:p w:rsidR="00690952" w:rsidRPr="00A37660" w:rsidRDefault="00690952" w:rsidP="00A37660">
      <w:pPr>
        <w:numPr>
          <w:ilvl w:val="0"/>
          <w:numId w:val="7"/>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совершенствовать свои коммуникативные умения и навыки, опираясь на знание композиционных функций музыкальной речи;</w:t>
      </w:r>
    </w:p>
    <w:p w:rsidR="00690952" w:rsidRPr="00A37660" w:rsidRDefault="00690952" w:rsidP="00A37660">
      <w:pPr>
        <w:numPr>
          <w:ilvl w:val="0"/>
          <w:numId w:val="7"/>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Предметные результаты:</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 учащихся будут сформированы:</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представления о роли музыки в жизни человека, в его духовно-нравственном развитии; о ценности музыкальных традиций народа;</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основы музыкальной культуры, художественный вкус, интерес к музыкальному искусству и музыкальной деятельности;</w:t>
      </w:r>
    </w:p>
    <w:p w:rsidR="00690952" w:rsidRPr="00A37660" w:rsidRDefault="00690952" w:rsidP="00A37660">
      <w:pPr>
        <w:numPr>
          <w:ilvl w:val="0"/>
          <w:numId w:val="8"/>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научатся:</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активно творчески воспринимать музыку различных жанров, форм, стилей;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lastRenderedPageBreak/>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моделировать музыкальные характеристики героев, прогнозировать ход развития событий «музыкальной истории»;</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kern w:val="1"/>
          <w:sz w:val="24"/>
          <w:szCs w:val="24"/>
        </w:rPr>
      </w:pPr>
      <w:r w:rsidRPr="00A37660">
        <w:rPr>
          <w:rFonts w:ascii="Times New Roman" w:hAnsi="Times New Roman"/>
          <w:kern w:val="1"/>
          <w:sz w:val="24"/>
          <w:szCs w:val="24"/>
        </w:rPr>
        <w:t xml:space="preserve">воплощать </w:t>
      </w:r>
      <w:r w:rsidRPr="00A37660">
        <w:rPr>
          <w:rFonts w:ascii="Times New Roman" w:hAnsi="Times New Roman"/>
          <w:sz w:val="24"/>
          <w:szCs w:val="24"/>
        </w:rPr>
        <w:t>художественно-образное содержание, интонационно-мелодические особенности народной и профессиональной музыки</w:t>
      </w:r>
      <w:r w:rsidRPr="00A37660">
        <w:rPr>
          <w:rFonts w:ascii="Times New Roman" w:hAnsi="Times New Roman"/>
          <w:kern w:val="1"/>
          <w:sz w:val="24"/>
          <w:szCs w:val="24"/>
        </w:rPr>
        <w:t xml:space="preserve"> </w:t>
      </w:r>
      <w:r w:rsidRPr="00A37660">
        <w:rPr>
          <w:rFonts w:ascii="Times New Roman" w:hAnsi="Times New Roman"/>
          <w:sz w:val="24"/>
          <w:szCs w:val="24"/>
        </w:rPr>
        <w:t xml:space="preserve">(в пении, слове, движении, игре на простейших музыкальных инструментах) </w:t>
      </w:r>
      <w:r w:rsidRPr="00A37660">
        <w:rPr>
          <w:rFonts w:ascii="Times New Roman" w:hAnsi="Times New Roman"/>
          <w:kern w:val="1"/>
          <w:sz w:val="24"/>
          <w:szCs w:val="24"/>
        </w:rPr>
        <w:t xml:space="preserve">выражать свое отношение к музыке </w:t>
      </w:r>
      <w:r w:rsidRPr="00A37660">
        <w:rPr>
          <w:rFonts w:ascii="Times New Roman" w:hAnsi="Times New Roman"/>
          <w:sz w:val="24"/>
          <w:szCs w:val="24"/>
        </w:rPr>
        <w:t>в различных видах музыкально-творческой деятельности</w:t>
      </w:r>
      <w:r w:rsidRPr="00A37660">
        <w:rPr>
          <w:rFonts w:ascii="Times New Roman" w:hAnsi="Times New Roman"/>
          <w:kern w:val="1"/>
          <w:sz w:val="24"/>
          <w:szCs w:val="24"/>
        </w:rPr>
        <w:t xml:space="preserve">; </w:t>
      </w:r>
    </w:p>
    <w:p w:rsidR="00690952" w:rsidRPr="00A37660" w:rsidRDefault="00690952" w:rsidP="00A37660">
      <w:pPr>
        <w:numPr>
          <w:ilvl w:val="0"/>
          <w:numId w:val="9"/>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690952" w:rsidRPr="00A37660" w:rsidRDefault="00690952" w:rsidP="00A37660">
      <w:pPr>
        <w:spacing w:before="120" w:after="120"/>
        <w:ind w:firstLine="709"/>
        <w:jc w:val="both"/>
        <w:rPr>
          <w:rFonts w:ascii="Times New Roman" w:hAnsi="Times New Roman"/>
          <w:sz w:val="24"/>
          <w:szCs w:val="24"/>
          <w:u w:val="single"/>
        </w:rPr>
      </w:pPr>
      <w:r w:rsidRPr="00A37660">
        <w:rPr>
          <w:rFonts w:ascii="Times New Roman" w:hAnsi="Times New Roman"/>
          <w:sz w:val="24"/>
          <w:szCs w:val="24"/>
          <w:u w:val="single"/>
        </w:rPr>
        <w:t>Учащиеся получат возможность научиться:</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ориентироваться в нотном письме при исполнении простых мелодий;</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690952" w:rsidRPr="00A37660" w:rsidRDefault="00690952" w:rsidP="00A37660">
      <w:pPr>
        <w:numPr>
          <w:ilvl w:val="0"/>
          <w:numId w:val="10"/>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90952" w:rsidRPr="00A37660" w:rsidRDefault="00690952" w:rsidP="00A37660">
      <w:pPr>
        <w:spacing w:before="120" w:after="120"/>
        <w:ind w:firstLine="709"/>
        <w:jc w:val="both"/>
        <w:rPr>
          <w:rStyle w:val="a8"/>
          <w:rFonts w:ascii="Times New Roman" w:hAnsi="Times New Roman"/>
          <w:b w:val="0"/>
          <w:sz w:val="24"/>
          <w:szCs w:val="24"/>
        </w:rPr>
      </w:pPr>
      <w:r w:rsidRPr="00A37660">
        <w:rPr>
          <w:rStyle w:val="a8"/>
          <w:rFonts w:ascii="Times New Roman" w:hAnsi="Times New Roman"/>
          <w:b w:val="0"/>
          <w:sz w:val="24"/>
          <w:szCs w:val="24"/>
        </w:rPr>
        <w:t>Музыка как вид искусства.</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научится:</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90952" w:rsidRPr="00A37660" w:rsidRDefault="00690952" w:rsidP="00A37660">
      <w:pPr>
        <w:numPr>
          <w:ilvl w:val="0"/>
          <w:numId w:val="11"/>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принимать активное участие в художественных событиях класса, музыкально-эстетической жизни школы,</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района, города и др. (музыкальные вечера, музыкальные гостиные, концерты для младших школьников и др.);</w:t>
      </w:r>
    </w:p>
    <w:p w:rsidR="00690952" w:rsidRPr="00A37660" w:rsidRDefault="00690952" w:rsidP="00A37660">
      <w:pPr>
        <w:numPr>
          <w:ilvl w:val="0"/>
          <w:numId w:val="12"/>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90952" w:rsidRPr="00A37660" w:rsidRDefault="00690952" w:rsidP="00A37660">
      <w:pPr>
        <w:spacing w:before="120" w:after="120"/>
        <w:ind w:firstLine="709"/>
        <w:jc w:val="both"/>
        <w:rPr>
          <w:rStyle w:val="36"/>
          <w:bCs/>
          <w:sz w:val="24"/>
          <w:szCs w:val="24"/>
        </w:rPr>
      </w:pPr>
      <w:r w:rsidRPr="00A37660">
        <w:rPr>
          <w:rStyle w:val="36"/>
          <w:bCs/>
          <w:sz w:val="24"/>
          <w:szCs w:val="24"/>
        </w:rPr>
        <w:t>Музыкальный образ и музыкальная драматургия</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lastRenderedPageBreak/>
        <w:t>Выпускник научится:</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A37660">
        <w:rPr>
          <w:rFonts w:ascii="Times New Roman" w:hAnsi="Times New Roman"/>
          <w:sz w:val="24"/>
          <w:szCs w:val="24"/>
        </w:rPr>
        <w:t>ритмическом движении</w:t>
      </w:r>
      <w:proofErr w:type="gramEnd"/>
      <w:r w:rsidRPr="00A37660">
        <w:rPr>
          <w:rFonts w:ascii="Times New Roman" w:hAnsi="Times New Roman"/>
          <w:sz w:val="24"/>
          <w:szCs w:val="24"/>
        </w:rPr>
        <w:t>, пластическом интонировании, поэтическом слове, изобразительной деятельности;</w:t>
      </w:r>
    </w:p>
    <w:p w:rsidR="00690952" w:rsidRPr="00A37660" w:rsidRDefault="00690952" w:rsidP="00A37660">
      <w:pPr>
        <w:numPr>
          <w:ilvl w:val="0"/>
          <w:numId w:val="13"/>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A37660">
        <w:rPr>
          <w:rFonts w:ascii="Times New Roman" w:hAnsi="Times New Roman"/>
          <w:sz w:val="24"/>
          <w:szCs w:val="24"/>
        </w:rPr>
        <w:t>практическим</w:t>
      </w:r>
      <w:proofErr w:type="gramEnd"/>
      <w:r w:rsidRPr="00A37660">
        <w:rPr>
          <w:rFonts w:ascii="Times New Roman" w:hAnsi="Times New Roman"/>
          <w:sz w:val="24"/>
          <w:szCs w:val="24"/>
        </w:rPr>
        <w:t xml:space="preserve"> музицированием.</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концертов, театров и др.;</w:t>
      </w:r>
    </w:p>
    <w:p w:rsidR="00690952" w:rsidRPr="00A37660" w:rsidRDefault="00690952" w:rsidP="00A37660">
      <w:pPr>
        <w:numPr>
          <w:ilvl w:val="0"/>
          <w:numId w:val="14"/>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спектаклей, выставок и конкурсов, фестивалей и др.</w:t>
      </w:r>
    </w:p>
    <w:p w:rsidR="00690952" w:rsidRPr="00A37660" w:rsidRDefault="00690952" w:rsidP="00A37660">
      <w:pPr>
        <w:spacing w:before="120" w:after="120"/>
        <w:ind w:firstLine="709"/>
        <w:jc w:val="both"/>
        <w:rPr>
          <w:rStyle w:val="36"/>
          <w:bCs/>
          <w:sz w:val="24"/>
          <w:szCs w:val="24"/>
        </w:rPr>
      </w:pPr>
      <w:r w:rsidRPr="00A37660">
        <w:rPr>
          <w:rStyle w:val="36"/>
          <w:bCs/>
          <w:sz w:val="24"/>
          <w:szCs w:val="24"/>
        </w:rPr>
        <w:t>Музыка в современном мире: традиции и инновации</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научится:</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90952" w:rsidRPr="00A37660" w:rsidRDefault="00690952" w:rsidP="00A37660">
      <w:pPr>
        <w:numPr>
          <w:ilvl w:val="0"/>
          <w:numId w:val="15"/>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690952" w:rsidRPr="00A37660" w:rsidRDefault="00690952" w:rsidP="00A37660">
      <w:pPr>
        <w:spacing w:before="120" w:after="120"/>
        <w:ind w:firstLine="709"/>
        <w:jc w:val="both"/>
        <w:rPr>
          <w:rFonts w:ascii="Times New Roman" w:hAnsi="Times New Roman"/>
          <w:sz w:val="24"/>
          <w:szCs w:val="24"/>
        </w:rPr>
      </w:pPr>
      <w:r w:rsidRPr="00A37660">
        <w:rPr>
          <w:rFonts w:ascii="Times New Roman" w:hAnsi="Times New Roman"/>
          <w:sz w:val="24"/>
          <w:szCs w:val="24"/>
        </w:rPr>
        <w:t>Выпускник получит возможность научиться:</w:t>
      </w:r>
    </w:p>
    <w:p w:rsidR="00690952" w:rsidRPr="00A37660" w:rsidRDefault="00690952" w:rsidP="00A37660">
      <w:pPr>
        <w:numPr>
          <w:ilvl w:val="0"/>
          <w:numId w:val="1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высказывать личностно-оценочные суждения о роли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и месте музыки в жизни, о нравственных ценностях и эстетических идеалах, воплощённых в шедеврах музыкального</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искусства прошлого и современности, обосновывать свои</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предпочтения в ситуации выбора;</w:t>
      </w:r>
    </w:p>
    <w:p w:rsidR="00690952" w:rsidRPr="00A37660" w:rsidRDefault="00690952" w:rsidP="00A37660">
      <w:pPr>
        <w:numPr>
          <w:ilvl w:val="0"/>
          <w:numId w:val="16"/>
        </w:numPr>
        <w:suppressAutoHyphens/>
        <w:spacing w:after="0" w:line="240" w:lineRule="auto"/>
        <w:ind w:left="283" w:firstLine="0"/>
        <w:jc w:val="both"/>
        <w:rPr>
          <w:rFonts w:ascii="Times New Roman" w:hAnsi="Times New Roman"/>
          <w:sz w:val="24"/>
          <w:szCs w:val="24"/>
        </w:rPr>
      </w:pPr>
      <w:r w:rsidRPr="00A37660">
        <w:rPr>
          <w:rFonts w:ascii="Times New Roman" w:hAnsi="Times New Roman"/>
          <w:sz w:val="24"/>
          <w:szCs w:val="24"/>
        </w:rPr>
        <w:t>структурировать и систематизировать на основе</w:t>
      </w:r>
      <w:r w:rsidRPr="00A37660">
        <w:rPr>
          <w:rStyle w:val="14"/>
          <w:rFonts w:ascii="Times New Roman" w:hAnsi="Times New Roman"/>
          <w:i w:val="0"/>
          <w:iCs w:val="0"/>
          <w:sz w:val="24"/>
          <w:szCs w:val="24"/>
        </w:rPr>
        <w:t xml:space="preserve"> </w:t>
      </w:r>
      <w:r w:rsidRPr="00A37660">
        <w:rPr>
          <w:rFonts w:ascii="Times New Roman" w:hAnsi="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90952" w:rsidRPr="00A37660" w:rsidRDefault="00690952" w:rsidP="00A37660">
      <w:pPr>
        <w:ind w:firstLine="709"/>
        <w:jc w:val="both"/>
        <w:rPr>
          <w:rFonts w:ascii="Times New Roman" w:hAnsi="Times New Roman"/>
          <w:sz w:val="24"/>
          <w:szCs w:val="24"/>
        </w:rPr>
      </w:pPr>
    </w:p>
    <w:p w:rsidR="00690952" w:rsidRPr="00A37660" w:rsidRDefault="00690952" w:rsidP="00A37660">
      <w:pPr>
        <w:spacing w:before="120" w:after="120"/>
        <w:jc w:val="both"/>
        <w:rPr>
          <w:rFonts w:ascii="Times New Roman" w:hAnsi="Times New Roman"/>
          <w:color w:val="000000"/>
          <w:sz w:val="24"/>
          <w:szCs w:val="24"/>
          <w:shd w:val="clear" w:color="auto" w:fill="FFFFFF"/>
        </w:rPr>
      </w:pPr>
      <w:r w:rsidRPr="00A37660">
        <w:rPr>
          <w:rFonts w:ascii="Times New Roman" w:hAnsi="Times New Roman"/>
          <w:color w:val="000000"/>
          <w:sz w:val="24"/>
          <w:szCs w:val="24"/>
          <w:shd w:val="clear" w:color="auto" w:fill="FFFFFF"/>
        </w:rPr>
        <w:t xml:space="preserve">                                         </w:t>
      </w:r>
    </w:p>
    <w:p w:rsidR="00690952" w:rsidRPr="00A37660" w:rsidRDefault="00690952" w:rsidP="00A37660">
      <w:pPr>
        <w:spacing w:before="120" w:after="120"/>
        <w:jc w:val="both"/>
        <w:rPr>
          <w:rFonts w:ascii="Times New Roman" w:hAnsi="Times New Roman"/>
          <w:b/>
          <w:sz w:val="24"/>
          <w:szCs w:val="24"/>
        </w:rPr>
      </w:pPr>
      <w:r w:rsidRPr="00A37660">
        <w:rPr>
          <w:rFonts w:ascii="Times New Roman" w:hAnsi="Times New Roman"/>
          <w:color w:val="000000"/>
          <w:sz w:val="24"/>
          <w:szCs w:val="24"/>
          <w:shd w:val="clear" w:color="auto" w:fill="FFFFFF"/>
        </w:rPr>
        <w:lastRenderedPageBreak/>
        <w:t xml:space="preserve"> </w:t>
      </w:r>
      <w:r w:rsidRPr="00A37660">
        <w:rPr>
          <w:rFonts w:ascii="Times New Roman" w:hAnsi="Times New Roman"/>
          <w:b/>
          <w:sz w:val="24"/>
          <w:szCs w:val="24"/>
        </w:rPr>
        <w:t>Содержание предмета «Музыка»</w:t>
      </w:r>
    </w:p>
    <w:p w:rsidR="006C67F5" w:rsidRPr="00A37660" w:rsidRDefault="006C67F5" w:rsidP="00A37660">
      <w:pPr>
        <w:spacing w:before="120" w:after="120"/>
        <w:jc w:val="both"/>
        <w:rPr>
          <w:rFonts w:ascii="Times New Roman" w:hAnsi="Times New Roman"/>
          <w:b/>
          <w:sz w:val="24"/>
          <w:szCs w:val="24"/>
        </w:rPr>
      </w:pP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в 5 классе</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В рабочей программе рассматриваются разнообразные явления музыкального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искусства в их взаимодействии с художественными образами других искусств – литературы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(прозы и поэзии),  изобразительного искусства  (живописи, скульптуры, архитектуры,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графики, книжных иллюстраций и </w:t>
      </w:r>
      <w:proofErr w:type="gramStart"/>
      <w:r w:rsidRPr="00A37660">
        <w:rPr>
          <w:rFonts w:ascii="Times New Roman" w:hAnsi="Times New Roman"/>
          <w:sz w:val="24"/>
          <w:szCs w:val="24"/>
        </w:rPr>
        <w:t>др</w:t>
      </w:r>
      <w:proofErr w:type="gramEnd"/>
      <w:r w:rsidRPr="00A37660">
        <w:rPr>
          <w:rFonts w:ascii="Times New Roman" w:hAnsi="Times New Roman"/>
          <w:sz w:val="24"/>
          <w:szCs w:val="24"/>
        </w:rPr>
        <w:t>,)  театра  (оперы, балета, оперетты, мюзикла, рок-оперы), кино.</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Программа состоит из двух разделов, соответствующих темам «Музыка и литература»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«Музыка и изобразительное искусство». Такое деление учебного материала весьма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условно, так как знакомство с музыкальным произведением всегда предполагает его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рассмотрение в содружестве муз, что особенно ярко проявляется на страницах учебника и </w:t>
      </w:r>
    </w:p>
    <w:p w:rsidR="00FD4532"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творческой тетради.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b/>
          <w:sz w:val="24"/>
          <w:szCs w:val="24"/>
        </w:rPr>
        <w:t>Тема №1. “Музыка и литература” (16 часов)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Взаимодействие музыки и литературы раскрывается на образцах вокальной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Это, прежде всего такие жанры, в основе которых лежит поэзия,  –  песня, романс, опера.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Значимость музыки в жизни человека благодаря вдумчивому чтению </w:t>
      </w:r>
      <w:proofErr w:type="gramStart"/>
      <w:r w:rsidRPr="00A37660">
        <w:rPr>
          <w:rFonts w:ascii="Times New Roman" w:hAnsi="Times New Roman"/>
          <w:sz w:val="24"/>
          <w:szCs w:val="24"/>
        </w:rPr>
        <w:t>литературных</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произведений, на страницах которых «звучит» музыка. Она нередко становится одним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Интонационные особенности языка народной, профессиональной, религиозной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русская и зарубежная, старинная и современная). Специфика средств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художественной выразительности каждого из искусств. Вокальная музыка. Фольклор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Выявление общности и специфики жанров и выразительных средств музыки и литературы.</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Что роднит музыку с литературой. Интонационно - образная, жанровая и стилевая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основы музыкального искусства как ее важнейшие закономерности, открывающие путь </w:t>
      </w:r>
      <w:proofErr w:type="gramStart"/>
      <w:r w:rsidRPr="00A37660">
        <w:rPr>
          <w:rFonts w:ascii="Times New Roman" w:hAnsi="Times New Roman"/>
          <w:sz w:val="24"/>
          <w:szCs w:val="24"/>
        </w:rPr>
        <w:t>для</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его познания, установления связи с жизнью и с другими видами искусства.  Поэма, былина,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сказка. Песня, романс. Роль музыки в семье искусств, ее  влияние на другие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слов в песне. Вокализ. Интонационно-образная, жанровая, стилевая основы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картинах и мелодиях, музыкального  искусства как ее важнейшие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закономерности, открывающие путь для его познания,  установления связи с жизнью и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другими искусствами. Интонация как носитель смысла в музыке.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Вокальная музыка.  Взаимосвязь музыки и речи на основе их интонационной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общности и различий. Богатство музыкальных образов (</w:t>
      </w:r>
      <w:proofErr w:type="gramStart"/>
      <w:r w:rsidRPr="00A37660">
        <w:rPr>
          <w:rFonts w:ascii="Times New Roman" w:hAnsi="Times New Roman"/>
          <w:sz w:val="24"/>
          <w:szCs w:val="24"/>
        </w:rPr>
        <w:t>лирические</w:t>
      </w:r>
      <w:proofErr w:type="gramEnd"/>
      <w:r w:rsidRPr="00A37660">
        <w:rPr>
          <w:rFonts w:ascii="Times New Roman" w:hAnsi="Times New Roman"/>
          <w:sz w:val="24"/>
          <w:szCs w:val="24"/>
        </w:rPr>
        <w:t xml:space="preserve">). Народные истоки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профессиональной музыки.  Представление о песне как истоке и вершине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музыки и речи на основе их интонационной общности и различий. Народное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музыкальное творчество. Сущность и особенности </w:t>
      </w:r>
      <w:proofErr w:type="gramStart"/>
      <w:r w:rsidRPr="00A37660">
        <w:rPr>
          <w:rFonts w:ascii="Times New Roman" w:hAnsi="Times New Roman"/>
          <w:sz w:val="24"/>
          <w:szCs w:val="24"/>
        </w:rPr>
        <w:t>устного</w:t>
      </w:r>
      <w:proofErr w:type="gramEnd"/>
      <w:r w:rsidRPr="00A37660">
        <w:rPr>
          <w:rFonts w:ascii="Times New Roman" w:hAnsi="Times New Roman"/>
          <w:sz w:val="24"/>
          <w:szCs w:val="24"/>
        </w:rPr>
        <w:t xml:space="preserve"> народного музыкального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творчества как части общей культуры народа, как способа самовыражения человека.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Основные жанры русской народной музыки (наиболее распространенные разновидности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обрядовых песен, трудовые песни, былины, лирические песни, частушки).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песенные жанры: трудовые, обрядовые, величальные, торжественные, хвалебные,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шуточные, сатирические, игровые, хороводные, лирические песни. Песни  –  заклички.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музыкальных, литературных и художественных образов.    Развитие жанров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камерной вокальной музыки  –  романс.  Определение романса как камерного вокального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для голоса с инструментом, в котором раскрываются чувства человека, его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отношение к жизни и природе. Возможность возрождения песни в новом жанре – романс.</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 в музыке русских композиторов. Особенности восприятия музыкального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фольклора своего народа и других народов мира. Сущность и особенности </w:t>
      </w:r>
      <w:proofErr w:type="gramStart"/>
      <w:r w:rsidRPr="00A37660">
        <w:rPr>
          <w:rFonts w:ascii="Times New Roman" w:hAnsi="Times New Roman"/>
          <w:sz w:val="24"/>
          <w:szCs w:val="24"/>
        </w:rPr>
        <w:t>устного</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народного музыкального творчества как части общей культуры народа, как способа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самовыражения человека. Народное творчество как </w:t>
      </w:r>
      <w:proofErr w:type="gramStart"/>
      <w:r w:rsidRPr="00A37660">
        <w:rPr>
          <w:rFonts w:ascii="Times New Roman" w:hAnsi="Times New Roman"/>
          <w:sz w:val="24"/>
          <w:szCs w:val="24"/>
        </w:rPr>
        <w:t>художественная</w:t>
      </w:r>
      <w:proofErr w:type="gramEnd"/>
      <w:r w:rsidRPr="00A37660">
        <w:rPr>
          <w:rFonts w:ascii="Times New Roman" w:hAnsi="Times New Roman"/>
          <w:sz w:val="24"/>
          <w:szCs w:val="24"/>
        </w:rPr>
        <w:t xml:space="preserve"> самоценность.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русской народной музыкальной культуры. Основные жанры русской народной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Обращение композиторов к родному фольклору и к фольклору других народов.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Общность и интонационное своеобразие музыкального фольклора народов  России и других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народов мира, их ярко выраженная национальная самобытность.    Интонационное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своеобразие музыкального фольклора разных народов; образцы </w:t>
      </w:r>
      <w:proofErr w:type="gramStart"/>
      <w:r w:rsidRPr="00A37660">
        <w:rPr>
          <w:rFonts w:ascii="Times New Roman" w:hAnsi="Times New Roman"/>
          <w:sz w:val="24"/>
          <w:szCs w:val="24"/>
        </w:rPr>
        <w:t>песенной</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инструментальной музыки родного края.</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инструментальной и вокальной музыки.  Развитие жанров </w:t>
      </w:r>
      <w:proofErr w:type="gramStart"/>
      <w:r w:rsidRPr="00A37660">
        <w:rPr>
          <w:rFonts w:ascii="Times New Roman" w:hAnsi="Times New Roman"/>
          <w:sz w:val="24"/>
          <w:szCs w:val="24"/>
        </w:rPr>
        <w:t>светской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вокальной и инструментальной музыки. Наиболее значимые стилевые особенности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классической музыкальной школы.  Представление учащихся о роли литературы в появлении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новых музыкальных жанров и произведений. Превращение песен в симфонические мелодии.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Вторая жизнь песни.  Народные истоки русской профессиональной музыке. Способы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обращения композиторов к народной музыке: цитирование, варьирование, создание музыки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народном </w:t>
      </w:r>
      <w:proofErr w:type="gramStart"/>
      <w:r w:rsidRPr="00A37660">
        <w:rPr>
          <w:rFonts w:ascii="Times New Roman" w:hAnsi="Times New Roman"/>
          <w:sz w:val="24"/>
          <w:szCs w:val="24"/>
        </w:rPr>
        <w:t>стиле</w:t>
      </w:r>
      <w:proofErr w:type="gramEnd"/>
      <w:r w:rsidRPr="00A37660">
        <w:rPr>
          <w:rFonts w:ascii="Times New Roman" w:hAnsi="Times New Roman"/>
          <w:sz w:val="24"/>
          <w:szCs w:val="24"/>
        </w:rPr>
        <w:t xml:space="preserve">. Раскрытие терминов и осмысление понятий: интерпретация,  обработка,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трактовка. Связь между музыкой русской композиторской музыкой и </w:t>
      </w:r>
      <w:proofErr w:type="gramStart"/>
      <w:r w:rsidRPr="00A37660">
        <w:rPr>
          <w:rFonts w:ascii="Times New Roman" w:hAnsi="Times New Roman"/>
          <w:sz w:val="24"/>
          <w:szCs w:val="24"/>
        </w:rPr>
        <w:t>народным</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музыкальным искусством, отражающим жизнь, труд, быт русского народа.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Всю жизнь мою несу родину в душе…  Стилевое многообразие музыки 20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столетия. Наиболее значимые стилевые особенности русской классической музыкальной школы, развитие традиций русской классической музыкальной школы.  Сопоставление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образного содержания музыки, выявление контраста как основной прием развития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в целом. Определение средств музыкальной выразительности. Значимость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жизни человека, ее роль в творчестве писателей и поэтов, а также ее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национальному своеобразию.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Писатели и поэты о музыке и музыкантах.  Романтизм в </w:t>
      </w:r>
      <w:proofErr w:type="gramStart"/>
      <w:r w:rsidRPr="00A37660">
        <w:rPr>
          <w:rFonts w:ascii="Times New Roman" w:hAnsi="Times New Roman"/>
          <w:sz w:val="24"/>
          <w:szCs w:val="24"/>
        </w:rPr>
        <w:t>западноевропейской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особенности трактовки драматической и лирической сфер на примере образцов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камерной инструментальной музыки  –  прелюдия, этюд. Сравнительная характеристика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особенностей восприятия мира композиторами классиками и романтиками. </w:t>
      </w:r>
      <w:proofErr w:type="gramStart"/>
      <w:r w:rsidRPr="00A37660">
        <w:rPr>
          <w:rFonts w:ascii="Times New Roman" w:hAnsi="Times New Roman"/>
          <w:sz w:val="24"/>
          <w:szCs w:val="24"/>
        </w:rPr>
        <w:t>( В.Моцарт  –</w:t>
      </w:r>
      <w:proofErr w:type="gramEnd"/>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Ф.Шопен).</w:t>
      </w:r>
      <w:proofErr w:type="gramEnd"/>
      <w:r w:rsidRPr="00A37660">
        <w:rPr>
          <w:rFonts w:ascii="Times New Roman" w:hAnsi="Times New Roman"/>
          <w:sz w:val="24"/>
          <w:szCs w:val="24"/>
        </w:rPr>
        <w:t xml:space="preserve">  Осознание учащимися значимости музыкального искусства для творчества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поэтов и писателей, расширение представлений о творчестве западноевропейских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композиторов – В.А. Моцарт и Ф.Шопен.  Реквием.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Первое путешествие в музыкальный театр. Опера. Развитие жанра  –  опера.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Народные истоки русской профессиональной музыки. Обращение композиторов к </w:t>
      </w:r>
      <w:proofErr w:type="gramStart"/>
      <w:r w:rsidRPr="00A37660">
        <w:rPr>
          <w:rFonts w:ascii="Times New Roman" w:hAnsi="Times New Roman"/>
          <w:sz w:val="24"/>
          <w:szCs w:val="24"/>
        </w:rPr>
        <w:t>родному</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фольклору.  Особенности оперного жанра, который возникает на основе литературного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как источника либретто оперы. Разновидности </w:t>
      </w:r>
      <w:proofErr w:type="gramStart"/>
      <w:r w:rsidRPr="00A37660">
        <w:rPr>
          <w:rFonts w:ascii="Times New Roman" w:hAnsi="Times New Roman"/>
          <w:sz w:val="24"/>
          <w:szCs w:val="24"/>
        </w:rPr>
        <w:t>вокальных</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инструментальных жанров, форм внутри оперы  –  (увертюра, ария, речитатив, хор, </w:t>
      </w:r>
      <w:proofErr w:type="gramEnd"/>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ансамбль), а также исполнители (певцы, дирижёр, оркестр).</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Второе путешествие в музыкальный театр. Балет. Развитие жанра  –  балет.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Формирование русской классической школы.  На основе </w:t>
      </w:r>
      <w:proofErr w:type="gramStart"/>
      <w:r w:rsidRPr="00A37660">
        <w:rPr>
          <w:rFonts w:ascii="Times New Roman" w:hAnsi="Times New Roman"/>
          <w:sz w:val="24"/>
          <w:szCs w:val="24"/>
        </w:rPr>
        <w:t>имеющегося</w:t>
      </w:r>
      <w:proofErr w:type="gramEnd"/>
      <w:r w:rsidRPr="00A37660">
        <w:rPr>
          <w:rFonts w:ascii="Times New Roman" w:hAnsi="Times New Roman"/>
          <w:sz w:val="24"/>
          <w:szCs w:val="24"/>
        </w:rPr>
        <w:t xml:space="preserve"> музыкально-слухового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опыта учащихся продолжить знакомство с жанром балета, его происхождением, с либретто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балетного спектакля, основой которого являются сказочные сюжеты; с именами </w:t>
      </w:r>
      <w:proofErr w:type="gramStart"/>
      <w:r w:rsidRPr="00A37660">
        <w:rPr>
          <w:rFonts w:ascii="Times New Roman" w:hAnsi="Times New Roman"/>
          <w:sz w:val="24"/>
          <w:szCs w:val="24"/>
        </w:rPr>
        <w:t>лучших</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отечественных танцоров и хореографов. Балет - искусство синтетическое.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 в театре, кино и на телевидении. Творчество отечественных композиторов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песенников, роль музыки в театре, кино и телевидении.  Роль литературного сценария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музыки в синтетических видах искусства: в театре, кино, на телевидении.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Третье путешествие в музыкальный театр. Мюзикл.  Взаимопроникновение «легкой»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«серьезной музыки», особенности их взаимоотношения в различных пластах современного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искусства. Знакомство с жанром мюзикл.  Особенности мюзикла, его истоки.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композитора. Музыка профессиональных композиторов.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творчеством региональных композиторов.  Выявление многосторонних связей музыки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литературы.</w:t>
      </w:r>
    </w:p>
    <w:p w:rsidR="006C67F5" w:rsidRPr="00A37660" w:rsidRDefault="006C67F5" w:rsidP="00A37660">
      <w:pPr>
        <w:spacing w:before="120" w:after="120"/>
        <w:jc w:val="both"/>
        <w:rPr>
          <w:rFonts w:ascii="Times New Roman" w:hAnsi="Times New Roman"/>
          <w:b/>
          <w:sz w:val="24"/>
          <w:szCs w:val="24"/>
        </w:rPr>
      </w:pPr>
      <w:r w:rsidRPr="00A37660">
        <w:rPr>
          <w:rFonts w:ascii="Times New Roman" w:hAnsi="Times New Roman"/>
          <w:b/>
          <w:sz w:val="24"/>
          <w:szCs w:val="24"/>
        </w:rPr>
        <w:t>Тема №2. “Музыка и изобразительное искусство” (18 часов)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Выявление многосторонних связей между музыкой и изобразительным искусством.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Взаимодействие трех искусств  –  музыки, литературы, изобразительного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наиболее ярко раскрывается при знакомстве с такими жанрами музыкального искусства, как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опера, балет, мюзикл, а также с произведениями религиозного искусства («синтез искусств в </w:t>
      </w:r>
      <w:proofErr w:type="gramEnd"/>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храме</w:t>
      </w:r>
      <w:proofErr w:type="gramEnd"/>
      <w:r w:rsidRPr="00A37660">
        <w:rPr>
          <w:rFonts w:ascii="Times New Roman" w:hAnsi="Times New Roman"/>
          <w:sz w:val="24"/>
          <w:szCs w:val="24"/>
        </w:rPr>
        <w:t xml:space="preserve">»), народного творчества. Вслушиваясь в музыку, мысленно представить ее </w:t>
      </w:r>
      <w:proofErr w:type="gramStart"/>
      <w:r w:rsidRPr="00A37660">
        <w:rPr>
          <w:rFonts w:ascii="Times New Roman" w:hAnsi="Times New Roman"/>
          <w:sz w:val="24"/>
          <w:szCs w:val="24"/>
        </w:rPr>
        <w:t>зрительный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(живописный) образ, а всматриваясь в произведение изобразительного искусства, услышать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своем воображении ту или иную музыку. Выявление сходства и различия жизненного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содержания образов и способов и приемов их воплощения. Взаимодействие музыки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изобразительным искусством. Исторические события, картины природы, разнообразные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характеры, портреты людей в различных видах искусства. Образ музыки разных эпох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w:t>
      </w: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звуках и красках. Исторические  события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музыке: через прошлое к настоящему. Музыкальная живопись и живописная музыка.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Колокольность в музыке и изобразительном искусстве. Портрет в музыке и </w:t>
      </w:r>
      <w:proofErr w:type="gramStart"/>
      <w:r w:rsidRPr="00A37660">
        <w:rPr>
          <w:rFonts w:ascii="Times New Roman" w:hAnsi="Times New Roman"/>
          <w:sz w:val="24"/>
          <w:szCs w:val="24"/>
        </w:rPr>
        <w:t>изобразительном</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Роль дирижера в прочтении музыкального сочинения. Образы борьбы и победы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Архитектура  –  застывшая музыка. Полифония в музыке и живописи. Творческая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мастерская композитора, художника. Импрессионизм в музыке и живописи. Тема защиты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Отечества в музыке и изобразительном искусстве. Использование различных форм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музицирования и творческих заданий в освоении содержания музыкальных образов.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Что роднит музыку с изобразительным искусством.  Выразительность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изобразительность музыкальной интонации. Богатство музыкальных образов (</w:t>
      </w:r>
      <w:proofErr w:type="gramStart"/>
      <w:r w:rsidRPr="00A37660">
        <w:rPr>
          <w:rFonts w:ascii="Times New Roman" w:hAnsi="Times New Roman"/>
          <w:sz w:val="24"/>
          <w:szCs w:val="24"/>
        </w:rPr>
        <w:t>лирические</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Взаимосвязь музыки и живописи через образное восприятие мира.  Способность музыки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вызывать в нашем воображении зрительные (живописные) образы.  Специфика средств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художественной выразительности живописи.  Отражение одного и того же сюжета в музыке и живописи</w:t>
      </w:r>
      <w:r w:rsidR="002856FB" w:rsidRPr="00A37660">
        <w:rPr>
          <w:rFonts w:ascii="Times New Roman" w:hAnsi="Times New Roman"/>
          <w:sz w:val="24"/>
          <w:szCs w:val="24"/>
        </w:rPr>
        <w:t>.</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звуках и красках.    Отечественная и зарубежная духовная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в синтезе с храмовым искусством.    Духовные образы </w:t>
      </w:r>
      <w:proofErr w:type="gramStart"/>
      <w:r w:rsidRPr="00A37660">
        <w:rPr>
          <w:rFonts w:ascii="Times New Roman" w:hAnsi="Times New Roman"/>
          <w:sz w:val="24"/>
          <w:szCs w:val="24"/>
        </w:rPr>
        <w:t>древнерусского</w:t>
      </w:r>
      <w:proofErr w:type="gramEnd"/>
      <w:r w:rsidRPr="00A37660">
        <w:rPr>
          <w:rFonts w:ascii="Times New Roman" w:hAnsi="Times New Roman"/>
          <w:sz w:val="24"/>
          <w:szCs w:val="24"/>
        </w:rPr>
        <w:t xml:space="preserve">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западноевропейского искусства. Образ Богоматери как олицетворение материнской любви,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милосердия, покровительства и заступничества. Образ Богоматери в русском и зарубежном искусстве.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Звать через прошлое к настоящему.  Выразительность и изобразительность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музыкальной интонации. Богатство музыкальных образов (</w:t>
      </w:r>
      <w:proofErr w:type="gramStart"/>
      <w:r w:rsidRPr="00A37660">
        <w:rPr>
          <w:rFonts w:ascii="Times New Roman" w:hAnsi="Times New Roman"/>
          <w:sz w:val="24"/>
          <w:szCs w:val="24"/>
        </w:rPr>
        <w:t>героические</w:t>
      </w:r>
      <w:proofErr w:type="gramEnd"/>
      <w:r w:rsidRPr="00A37660">
        <w:rPr>
          <w:rFonts w:ascii="Times New Roman" w:hAnsi="Times New Roman"/>
          <w:sz w:val="24"/>
          <w:szCs w:val="24"/>
        </w:rPr>
        <w:t xml:space="preserve">, эпические)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их драматургического развития (контраст).  Героические образы в музыке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Кантата. Контраст. Триптих, трехчастная форма.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Выразительность. Изобразительность.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живопись и живописная музыка.  Общее и особенное в русском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западноевропейском искусстве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различных исторических эпох, стилевых направлений,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творчестве</w:t>
      </w:r>
      <w:proofErr w:type="gramEnd"/>
      <w:r w:rsidRPr="00A37660">
        <w:rPr>
          <w:rFonts w:ascii="Times New Roman" w:hAnsi="Times New Roman"/>
          <w:sz w:val="24"/>
          <w:szCs w:val="24"/>
        </w:rPr>
        <w:t xml:space="preserve"> выдающихся композитов прошлого.    «Музыкальные краски» в произведениях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композиторов  –  романтиков. Музыкальные образы произведений, созвучные </w:t>
      </w:r>
      <w:proofErr w:type="gramStart"/>
      <w:r w:rsidRPr="00A37660">
        <w:rPr>
          <w:rFonts w:ascii="Times New Roman" w:hAnsi="Times New Roman"/>
          <w:sz w:val="24"/>
          <w:szCs w:val="24"/>
        </w:rPr>
        <w:t>музыкальной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живописи художника. Изобразительность. Сопоставление зримых образов музыкальных  сочинений русского и зарубежного композитора (вокальные и инструментальные)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Живописная пластика (цвет, линия, характер движения кисти) выражает тончайшие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изменения  настроений, состояний человеческой души. Изобразительность.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Инструментальный квинтет.</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Колокольность в музыке и изобразительном искусстве.  Народные истоки русской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профессиональной музыки.  Колокольность  –  важный элемент </w:t>
      </w:r>
      <w:proofErr w:type="gramStart"/>
      <w:r w:rsidRPr="00A37660">
        <w:rPr>
          <w:rFonts w:ascii="Times New Roman" w:hAnsi="Times New Roman"/>
          <w:sz w:val="24"/>
          <w:szCs w:val="24"/>
        </w:rPr>
        <w:t>национального</w:t>
      </w:r>
      <w:proofErr w:type="gramEnd"/>
      <w:r w:rsidRPr="00A37660">
        <w:rPr>
          <w:rFonts w:ascii="Times New Roman" w:hAnsi="Times New Roman"/>
          <w:sz w:val="24"/>
          <w:szCs w:val="24"/>
        </w:rPr>
        <w:t xml:space="preserve"> </w:t>
      </w:r>
    </w:p>
    <w:p w:rsidR="006C67F5" w:rsidRPr="00A37660" w:rsidRDefault="006C67F5" w:rsidP="00674569">
      <w:pPr>
        <w:spacing w:after="0"/>
        <w:jc w:val="both"/>
        <w:rPr>
          <w:rFonts w:ascii="Times New Roman" w:hAnsi="Times New Roman"/>
          <w:sz w:val="24"/>
          <w:szCs w:val="24"/>
        </w:rPr>
      </w:pPr>
      <w:r w:rsidRPr="00A37660">
        <w:rPr>
          <w:rFonts w:ascii="Times New Roman" w:hAnsi="Times New Roman"/>
          <w:sz w:val="24"/>
          <w:szCs w:val="24"/>
        </w:rPr>
        <w:t xml:space="preserve">мировосприятия. Красота звучания колокола, символизирующего соборность сознания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Портрет в музыке и изобразительном искусстве.  Интонация как носитель смысла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Выразительность и изобразительность музыкальной интонации.  Постижение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гармонии в синтезе искусств: архитектуры, музыки, изобразительного искусства. Великое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прошлое родной земли, прекрасные памятники мира, в число которых входят и музыкальные шедевры.</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Волшебная палочка дирижера.  Знакомство с творчеством выдающихся дирижеров.</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Значение дирижера в исполнении симфонической музыки. Роль групп инструментов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симфонического оркестра. Симфонический оркестр. Группы инструментов оркестра.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Дирижер. Особенности трактовки драматической музыки на примере образцов симфонии.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Застывшая музыка.  Отечественная и зарубежная духовная музыка в синтезе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храмовым искусством. Выразительные возможности различного склада письма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(полифония).  Пример </w:t>
      </w:r>
      <w:proofErr w:type="gramStart"/>
      <w:r w:rsidRPr="00A37660">
        <w:rPr>
          <w:rFonts w:ascii="Times New Roman" w:hAnsi="Times New Roman"/>
          <w:sz w:val="24"/>
          <w:szCs w:val="24"/>
        </w:rPr>
        <w:t>музыкального</w:t>
      </w:r>
      <w:proofErr w:type="gramEnd"/>
      <w:r w:rsidRPr="00A37660">
        <w:rPr>
          <w:rFonts w:ascii="Times New Roman" w:hAnsi="Times New Roman"/>
          <w:sz w:val="24"/>
          <w:szCs w:val="24"/>
        </w:rPr>
        <w:t xml:space="preserve"> в живописном, музыкальной формы в живописи.</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Гармония в синтезе искусств: архитектуры, музыки, изобразительного искусства.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Православные храмы и русская духовная музыка. Хор, а капелла. Католические храмы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органная музыка.</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Полифония в музыке и живописи.  Музыка И.Баха как вечно живое искусство,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возвышающее</w:t>
      </w:r>
      <w:proofErr w:type="gramEnd"/>
      <w:r w:rsidRPr="00A37660">
        <w:rPr>
          <w:rFonts w:ascii="Times New Roman" w:hAnsi="Times New Roman"/>
          <w:sz w:val="24"/>
          <w:szCs w:val="24"/>
        </w:rPr>
        <w:t xml:space="preserve"> душу человека. Знакомство с творчеством</w:t>
      </w:r>
      <w:r w:rsidR="002856FB" w:rsidRPr="00A37660">
        <w:rPr>
          <w:rFonts w:ascii="Times New Roman" w:hAnsi="Times New Roman"/>
          <w:sz w:val="24"/>
          <w:szCs w:val="24"/>
        </w:rPr>
        <w:t xml:space="preserve"> композитора на примере жанра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фуга. Выразительные возможности различного склада письма (полифония).  Духовная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Светская музыка.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на мольберте.    Стилевое многообразие музыки 20 столетия.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Импрессионизм.  Выявление многосторонних связей музыки, изобразительного искусства и литературы.  Живописная музыка и музыкальная живопись.  Иносказание, символизм.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Композиция. Форма. Триптих. Соната.  Allegro,  Andante.  Стилевое сходство и различие на примерах произведений русских и зарубежных композиторов. Искусство прошлого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настоящего всегда раскрывает перед слушателями, читателями, зрителями жизнь во всём её многообразии.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 подвигах, о доблести и славе...  Стилевое многообразие музыки 20 века.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Богатство музыкальных образов  –  </w:t>
      </w:r>
      <w:proofErr w:type="gramStart"/>
      <w:r w:rsidRPr="00A37660">
        <w:rPr>
          <w:rFonts w:ascii="Times New Roman" w:hAnsi="Times New Roman"/>
          <w:sz w:val="24"/>
          <w:szCs w:val="24"/>
        </w:rPr>
        <w:t>драматические</w:t>
      </w:r>
      <w:proofErr w:type="gramEnd"/>
      <w:r w:rsidRPr="00A37660">
        <w:rPr>
          <w:rFonts w:ascii="Times New Roman" w:hAnsi="Times New Roman"/>
          <w:sz w:val="24"/>
          <w:szCs w:val="24"/>
        </w:rPr>
        <w:t xml:space="preserve">, героические.  Развитие </w:t>
      </w:r>
      <w:proofErr w:type="gramStart"/>
      <w:r w:rsidRPr="00A37660">
        <w:rPr>
          <w:rFonts w:ascii="Times New Roman" w:hAnsi="Times New Roman"/>
          <w:sz w:val="24"/>
          <w:szCs w:val="24"/>
        </w:rPr>
        <w:t>исторической</w:t>
      </w:r>
      <w:proofErr w:type="gramEnd"/>
      <w:r w:rsidRPr="00A37660">
        <w:rPr>
          <w:rFonts w:ascii="Times New Roman" w:hAnsi="Times New Roman"/>
          <w:sz w:val="24"/>
          <w:szCs w:val="24"/>
        </w:rPr>
        <w:t xml:space="preserve">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памяти подростков на основе освоения произведений различных видов искусства, </w:t>
      </w:r>
    </w:p>
    <w:p w:rsidR="006C67F5" w:rsidRPr="00A37660" w:rsidRDefault="006C67F5"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раскрывающих</w:t>
      </w:r>
      <w:proofErr w:type="gramEnd"/>
      <w:r w:rsidRPr="00A37660">
        <w:rPr>
          <w:rFonts w:ascii="Times New Roman" w:hAnsi="Times New Roman"/>
          <w:sz w:val="24"/>
          <w:szCs w:val="24"/>
        </w:rPr>
        <w:t xml:space="preserve"> тему защиты Родины. Музыкальный жанр – Реквием.</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каждой мимолетности вижу я мир…  Богатство музыкальных образов 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их драматургического развития в </w:t>
      </w:r>
      <w:proofErr w:type="gramStart"/>
      <w:r w:rsidRPr="00A37660">
        <w:rPr>
          <w:rFonts w:ascii="Times New Roman" w:hAnsi="Times New Roman"/>
          <w:sz w:val="24"/>
          <w:szCs w:val="24"/>
        </w:rPr>
        <w:t>камерном</w:t>
      </w:r>
      <w:proofErr w:type="gramEnd"/>
      <w:r w:rsidRPr="00A37660">
        <w:rPr>
          <w:rFonts w:ascii="Times New Roman" w:hAnsi="Times New Roman"/>
          <w:sz w:val="24"/>
          <w:szCs w:val="24"/>
        </w:rPr>
        <w:t xml:space="preserve">  –  инструментальной музыке.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Образный мир произведений С. Прокофьева и М. Мусоргского. Цикл «Мимолетности» Цикл «Картинки с выставки». Сопоставление музыкальных и художественных образов.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Фортепианная миниатюра. Язык искусства. Интермедия</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композитора. С веком наравне.  Обобщение представлений о взаимодействии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изобразительного искусства и музыки и их стилевом </w:t>
      </w:r>
      <w:proofErr w:type="gramStart"/>
      <w:r w:rsidRPr="00A37660">
        <w:rPr>
          <w:rFonts w:ascii="Times New Roman" w:hAnsi="Times New Roman"/>
          <w:sz w:val="24"/>
          <w:szCs w:val="24"/>
        </w:rPr>
        <w:t>сходстве</w:t>
      </w:r>
      <w:proofErr w:type="gramEnd"/>
      <w:r w:rsidRPr="00A37660">
        <w:rPr>
          <w:rFonts w:ascii="Times New Roman" w:hAnsi="Times New Roman"/>
          <w:sz w:val="24"/>
          <w:szCs w:val="24"/>
        </w:rPr>
        <w:t xml:space="preserve"> и различии на примере </w:t>
      </w:r>
    </w:p>
    <w:p w:rsidR="006C67F5" w:rsidRPr="00A37660" w:rsidRDefault="006C67F5" w:rsidP="00A37660">
      <w:pPr>
        <w:spacing w:before="120" w:after="120"/>
        <w:jc w:val="both"/>
        <w:rPr>
          <w:rFonts w:ascii="Times New Roman" w:hAnsi="Times New Roman"/>
          <w:sz w:val="24"/>
          <w:szCs w:val="24"/>
        </w:rPr>
      </w:pPr>
      <w:r w:rsidRPr="00A37660">
        <w:rPr>
          <w:rFonts w:ascii="Times New Roman" w:hAnsi="Times New Roman"/>
          <w:sz w:val="24"/>
          <w:szCs w:val="24"/>
        </w:rPr>
        <w:t>произведений русских и зарубежных композиторов.</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в 6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 1. «Мир образов вокальной и инструментальной музыки» (17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Лирические, эпические, драматические образы. Единство содержания и формы.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Многообразие жанров вокальной музыки (песня, романс, баллада, баркарола, хоровой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концерт, кантата и др.). Песня, ария, хор в оперном спектакле. Единство поэтического текста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музыки. Многообразие жанров инструментальной музыки: сольная, ансамблевая,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оркестровая. Сочинения для фортепиано, органа, арфы, симфонического оркестра,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синтезатора. Музыка Древней Руси. Образы народного искусства. Фольклорные образы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творчестве</w:t>
      </w:r>
      <w:proofErr w:type="gramEnd"/>
      <w:r w:rsidRPr="00A37660">
        <w:rPr>
          <w:rFonts w:ascii="Times New Roman" w:hAnsi="Times New Roman"/>
          <w:sz w:val="24"/>
          <w:szCs w:val="24"/>
        </w:rPr>
        <w:t xml:space="preserve"> композиторов. </w:t>
      </w:r>
      <w:proofErr w:type="gramStart"/>
      <w:r w:rsidRPr="00A37660">
        <w:rPr>
          <w:rFonts w:ascii="Times New Roman" w:hAnsi="Times New Roman"/>
          <w:sz w:val="24"/>
          <w:szCs w:val="24"/>
        </w:rPr>
        <w:t xml:space="preserve">Образы русской духовной и светской музыки (знаменный распев, </w:t>
      </w:r>
      <w:proofErr w:type="gramEnd"/>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партесное пение, духовный концерт).</w:t>
      </w:r>
      <w:proofErr w:type="gramEnd"/>
      <w:r w:rsidRPr="00A37660">
        <w:rPr>
          <w:rFonts w:ascii="Times New Roman" w:hAnsi="Times New Roman"/>
          <w:sz w:val="24"/>
          <w:szCs w:val="24"/>
        </w:rPr>
        <w:t xml:space="preserve"> Образы западноевропейской духовной и светской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(хорал, токката, фуга, кантата, реквием). Полифония и гомофония. Авторская песня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 прошлое и настоящее. </w:t>
      </w:r>
      <w:proofErr w:type="gramStart"/>
      <w:r w:rsidRPr="00A37660">
        <w:rPr>
          <w:rFonts w:ascii="Times New Roman" w:hAnsi="Times New Roman"/>
          <w:sz w:val="24"/>
          <w:szCs w:val="24"/>
        </w:rPr>
        <w:t xml:space="preserve">Джаз — искусство XX в. (спиричуэл, блюз, современные джазовые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обработки). Взаимодействие различных видов искусства в раскрытии образного строя музыкальных произведений. Использование различных форм музицирования и творческих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заданий в освоении содержания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Удивительный мир музыкальных образов.  Музыкальный образ и </w:t>
      </w:r>
      <w:proofErr w:type="gramStart"/>
      <w:r w:rsidRPr="00A37660">
        <w:rPr>
          <w:rFonts w:ascii="Times New Roman" w:hAnsi="Times New Roman"/>
          <w:sz w:val="24"/>
          <w:szCs w:val="24"/>
        </w:rPr>
        <w:t>музыкальная</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драматургия. Определение музыкального образа. Специфика вокальной и инструментальной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Лирические образы русских романсов и песен. Многообразный мир </w:t>
      </w:r>
      <w:proofErr w:type="gramStart"/>
      <w:r w:rsidRPr="00A37660">
        <w:rPr>
          <w:rFonts w:ascii="Times New Roman" w:hAnsi="Times New Roman"/>
          <w:sz w:val="24"/>
          <w:szCs w:val="24"/>
        </w:rPr>
        <w:t>эмоциональных</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чу</w:t>
      </w:r>
      <w:proofErr w:type="gramStart"/>
      <w:r w:rsidRPr="00A37660">
        <w:rPr>
          <w:rFonts w:ascii="Times New Roman" w:hAnsi="Times New Roman"/>
          <w:sz w:val="24"/>
          <w:szCs w:val="24"/>
        </w:rPr>
        <w:t>вств в л</w:t>
      </w:r>
      <w:proofErr w:type="gramEnd"/>
      <w:r w:rsidRPr="00A37660">
        <w:rPr>
          <w:rFonts w:ascii="Times New Roman" w:hAnsi="Times New Roman"/>
          <w:sz w:val="24"/>
          <w:szCs w:val="24"/>
        </w:rPr>
        <w:t>ирическом романсе. Единство музыкальной и поэтической речи в романсе.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романсов и  песен русских композиторов Старинный русский романс.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Вокальная музыка (романс).  Жанр песни-романса. Песня-диалог.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обработка романса.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Два музыкальных посвящения. Портрет в музыке и живописи. Картинная галерея.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Возможности  воплощения музыкального образа и его развития  в </w:t>
      </w:r>
      <w:proofErr w:type="gramStart"/>
      <w:r w:rsidRPr="00A37660">
        <w:rPr>
          <w:rFonts w:ascii="Times New Roman" w:hAnsi="Times New Roman"/>
          <w:sz w:val="24"/>
          <w:szCs w:val="24"/>
        </w:rPr>
        <w:t>различных</w:t>
      </w:r>
      <w:proofErr w:type="gramEnd"/>
      <w:r w:rsidRPr="00A37660">
        <w:rPr>
          <w:rFonts w:ascii="Times New Roman" w:hAnsi="Times New Roman"/>
          <w:sz w:val="24"/>
          <w:szCs w:val="24"/>
        </w:rPr>
        <w:t xml:space="preserve"> музыкальных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формах</w:t>
      </w:r>
      <w:proofErr w:type="gramEnd"/>
      <w:r w:rsidRPr="00A37660">
        <w:rPr>
          <w:rFonts w:ascii="Times New Roman" w:hAnsi="Times New Roman"/>
          <w:sz w:val="24"/>
          <w:szCs w:val="24"/>
        </w:rPr>
        <w:t xml:space="preserve">.  Музыкальный портрет. Единство содержания и формы. Приемы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образа. Особенности музыкальной формы. Сравнение </w:t>
      </w:r>
      <w:proofErr w:type="gramStart"/>
      <w:r w:rsidRPr="00A37660">
        <w:rPr>
          <w:rFonts w:ascii="Times New Roman" w:hAnsi="Times New Roman"/>
          <w:sz w:val="24"/>
          <w:szCs w:val="24"/>
        </w:rPr>
        <w:t>исполнительских</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трактовок.</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«Уноси мое сердце в звенящую даль…»  Стилевые особенности русской классической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музыкальной школы и их претворение в творчестве русских композиторов.  Лирические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романсов С.В.Рахманинова. Мелодические особенности музыкального языка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С.В.Рахманинова. Выразительность и изобразительность в музыке.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Музыкальный образ и мастерство исполнителя.  Исполнение музыки как искусство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интерпретации. Выдающиеся российские исполнители: Ф.И.Шаляпин.  Творчество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Ф.И.Шаляпина. Выразительные тембровые и регистровые возможности голоса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Ф.И.Шаляпина. Артистизм и талант Ф.И.Шаляпина.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Обряды и обычаи в фольклоре и в творчестве композиторов.  Народно-песенные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истоки русской профессиональной музыки.  Лирические образы свадебных обрядовых песен.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Песня-диалог. Воплощение обряда свадьбы в операх русских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песен зарубежных композиторов Искусство прекрасного пения.  Интонация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как носитель смысла в музыке.  Знакомство с вокальным искусством прекрасного пения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бельканто. Музыкальные образы песен Ф.Шуберта. Развитие музыкального образа </w:t>
      </w:r>
      <w:proofErr w:type="gramStart"/>
      <w:r w:rsidRPr="00A37660">
        <w:rPr>
          <w:rFonts w:ascii="Times New Roman" w:hAnsi="Times New Roman"/>
          <w:sz w:val="24"/>
          <w:szCs w:val="24"/>
        </w:rPr>
        <w:t>от</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интонации до сюжетной сцены.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Старинной песни мир. Баллада «Лесной царь».  Разнообразие вокальной, вокально-инструментальной музыки.  Драматические образы баллады «Лесной царь». Единство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выразительного и изобразительного в создании драматически напряженного образа.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Сквозное развитие баллады. Артистизм и мастерство исполнителя.</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русской народной музыки. Народное искусство Древней Руси.  Специфика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народной музыкальной культуры и ее основные жанры.  Особенности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русского музыкального фольклора. Отличительные черты фольклора: импровизационность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вариационность. Составление ритмической партитуры для инструментовки русской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народной песни, </w:t>
      </w:r>
      <w:proofErr w:type="gramStart"/>
      <w:r w:rsidRPr="00A37660">
        <w:rPr>
          <w:rFonts w:ascii="Times New Roman" w:hAnsi="Times New Roman"/>
          <w:sz w:val="24"/>
          <w:szCs w:val="24"/>
        </w:rPr>
        <w:t>инструментальное</w:t>
      </w:r>
      <w:proofErr w:type="gramEnd"/>
      <w:r w:rsidRPr="00A37660">
        <w:rPr>
          <w:rFonts w:ascii="Times New Roman" w:hAnsi="Times New Roman"/>
          <w:sz w:val="24"/>
          <w:szCs w:val="24"/>
        </w:rPr>
        <w:t xml:space="preserve"> музицирование.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русской народной духовной музыки. Духовный концерт.  Духовная музыка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эпоху средневековья:  знаменный распев.  Характерные особенности духовной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Основные жанры религиозно-духовной культуры  –  Всенощная и Литургия. Знаменный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распев как основа русской духовной музыки. Жанр хорового концерта. Полифоническое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изложение материала.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«Фрески Софии Киевской».  Традиции и новаторство в музыкальном искусстве.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Духовные сюжеты и образы в современной музыке. Особенности современной трактовки.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«Перезвоны». Молитва.  Духовная музыка русских композиторов:  хоровой концерт;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всенощная, литургия.  Связь музыки В.Гаврилина с русским народным музыкальным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творчеством. Жанр молитвы в музыке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духовной музыки Западной Европы. </w:t>
      </w:r>
      <w:proofErr w:type="gramStart"/>
      <w:r w:rsidRPr="00A37660">
        <w:rPr>
          <w:rFonts w:ascii="Times New Roman" w:hAnsi="Times New Roman"/>
          <w:sz w:val="24"/>
          <w:szCs w:val="24"/>
        </w:rPr>
        <w:t>Небесное</w:t>
      </w:r>
      <w:proofErr w:type="gramEnd"/>
      <w:r w:rsidRPr="00A37660">
        <w:rPr>
          <w:rFonts w:ascii="Times New Roman" w:hAnsi="Times New Roman"/>
          <w:sz w:val="24"/>
          <w:szCs w:val="24"/>
        </w:rPr>
        <w:t xml:space="preserve"> и земное в музыке Баха.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Полифония. Фуга. Хорал.  Сочинения профессиональных композиторов. Творчество И.-С.Баха (прелюдия, фуга,  месса)</w:t>
      </w:r>
      <w:proofErr w:type="gramStart"/>
      <w:r w:rsidRPr="00A37660">
        <w:rPr>
          <w:rFonts w:ascii="Times New Roman" w:hAnsi="Times New Roman"/>
          <w:sz w:val="24"/>
          <w:szCs w:val="24"/>
        </w:rPr>
        <w:t>.Х</w:t>
      </w:r>
      <w:proofErr w:type="gramEnd"/>
      <w:r w:rsidRPr="00A37660">
        <w:rPr>
          <w:rFonts w:ascii="Times New Roman" w:hAnsi="Times New Roman"/>
          <w:sz w:val="24"/>
          <w:szCs w:val="24"/>
        </w:rPr>
        <w:t xml:space="preserve">арактерные особенности музыкального языка И.С.Баха. </w:t>
      </w:r>
    </w:p>
    <w:p w:rsidR="006C67F5"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Выразительные возможности органа. Особенности развития музыки в полифонии.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Полифонический 2-частный цикл: токката и фуга, прелюдия и фуга. </w:t>
      </w:r>
      <w:proofErr w:type="gramStart"/>
      <w:r w:rsidRPr="00A37660">
        <w:rPr>
          <w:rFonts w:ascii="Times New Roman" w:hAnsi="Times New Roman"/>
          <w:sz w:val="24"/>
          <w:szCs w:val="24"/>
        </w:rPr>
        <w:t>Современная</w:t>
      </w:r>
      <w:proofErr w:type="gramEnd"/>
      <w:r w:rsidRPr="00A37660">
        <w:rPr>
          <w:rFonts w:ascii="Times New Roman" w:hAnsi="Times New Roman"/>
          <w:sz w:val="24"/>
          <w:szCs w:val="24"/>
        </w:rPr>
        <w:t xml:space="preserve"> рок-обработка музыки И.С.Баха.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скорби и печали. Фортуна правит миром. «Кармина бурана».  Средневековая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духовная музыка западноевропейской традиции: григорианский хорал, реквием.  Образы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скорби и печали в духовной музыке. Закрепление вокально-инструментальных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кантаты и реквиема. Полифонический и гомофонный тип изложения музыкального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материала. Контраст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Авторская песня: прошлое и настоящее.  Многообразие </w:t>
      </w:r>
      <w:proofErr w:type="gramStart"/>
      <w:r w:rsidRPr="00A37660">
        <w:rPr>
          <w:rFonts w:ascii="Times New Roman" w:hAnsi="Times New Roman"/>
          <w:sz w:val="24"/>
          <w:szCs w:val="24"/>
        </w:rPr>
        <w:t>современной</w:t>
      </w:r>
      <w:proofErr w:type="gramEnd"/>
      <w:r w:rsidRPr="00A37660">
        <w:rPr>
          <w:rFonts w:ascii="Times New Roman" w:hAnsi="Times New Roman"/>
          <w:sz w:val="24"/>
          <w:szCs w:val="24"/>
        </w:rPr>
        <w:t xml:space="preserve"> популярной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основные жанры, стили, направления.  Жанры и особенности авторской песни.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Исполнители авторской песни  –  барды. Выдающиеся отечественные исполнители </w:t>
      </w:r>
      <w:proofErr w:type="gramStart"/>
      <w:r w:rsidRPr="00A37660">
        <w:rPr>
          <w:rFonts w:ascii="Times New Roman" w:hAnsi="Times New Roman"/>
          <w:sz w:val="24"/>
          <w:szCs w:val="24"/>
        </w:rPr>
        <w:t>авторской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песни. История становления авторской песни. Жанр сатирической песни.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  –  искусство  XX  века.  </w:t>
      </w:r>
      <w:proofErr w:type="gramStart"/>
      <w:r w:rsidRPr="00A37660">
        <w:rPr>
          <w:rFonts w:ascii="Times New Roman" w:hAnsi="Times New Roman"/>
          <w:sz w:val="24"/>
          <w:szCs w:val="24"/>
        </w:rPr>
        <w:t xml:space="preserve">Многообразие современной популярной музыки: основные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стили, направления.  Взаимодействие легкой и серьезной музыки. Определение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джаза. Истоки джаза (спиричуэл, блюз). Импровизационность джазовой музыки. Джазовые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обработки. Джаз (Л.Армстронг, Л.Утесов). Спиричуэл, блюз (Э.Фицджеральд).</w:t>
      </w:r>
    </w:p>
    <w:p w:rsidR="00C22DFD" w:rsidRPr="00A37660" w:rsidRDefault="00C22DFD" w:rsidP="00A37660">
      <w:pPr>
        <w:spacing w:before="120" w:after="120"/>
        <w:jc w:val="both"/>
        <w:rPr>
          <w:rFonts w:ascii="Times New Roman" w:hAnsi="Times New Roman"/>
          <w:sz w:val="24"/>
          <w:szCs w:val="24"/>
        </w:rPr>
      </w:pP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ема № 2. Мир образов камерной и симфонической музыки (17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Жизнь —  единая основа художественных образов любого вида искусства. Отражение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нравственных исканий человека, времени и пространства в музыкальном искусстве.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Своеобразие и специфика художественных образов камерной и симфонической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Сходство и различие как основной принцип развития и построения музыки. Повтор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(вариативность, вариантность), контраст. Взаимодействие нескольких музыкальных образов на основе их сопоставления, столкновения, конфликта. Программная музыка и ее жанры (сюита, вступление к опере, симфоническая поэма, увертюра-фантазия, музыкальные иллю-трации и др.). Музыкальное воплощение литературного сюжета. Выразительность и изобразительность музыки. </w:t>
      </w:r>
      <w:proofErr w:type="gramStart"/>
      <w:r w:rsidRPr="00A37660">
        <w:rPr>
          <w:rFonts w:ascii="Times New Roman" w:hAnsi="Times New Roman"/>
          <w:sz w:val="24"/>
          <w:szCs w:val="24"/>
        </w:rPr>
        <w:t xml:space="preserve">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Современная трактовка классических сюжетов и образов: мюзикл, рок-опера, киномузыка.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Использование различных форм музицирования и творческих заданий в освоении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учащимися содержания музыкальных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Вечные темы искусства и жизни. Образы  камерной музыки.  Отличительные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творчества композиторов —  романтиков.  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Инструментальная баллада.  Отличительные черты творчества композиторов-романтиков. Интонационно-образная, жанровая, стилевая основа музыки.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жанра инструментальной баллады. Переплетение </w:t>
      </w:r>
      <w:proofErr w:type="gramStart"/>
      <w:r w:rsidRPr="00A37660">
        <w:rPr>
          <w:rFonts w:ascii="Times New Roman" w:hAnsi="Times New Roman"/>
          <w:sz w:val="24"/>
          <w:szCs w:val="24"/>
        </w:rPr>
        <w:t>эпических</w:t>
      </w:r>
      <w:proofErr w:type="gramEnd"/>
      <w:r w:rsidRPr="00A37660">
        <w:rPr>
          <w:rFonts w:ascii="Times New Roman" w:hAnsi="Times New Roman"/>
          <w:sz w:val="24"/>
          <w:szCs w:val="24"/>
        </w:rPr>
        <w:t xml:space="preserve">, лирических и драматических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образов. Сходство и различие как основной принцип развития и построения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Контраст как основной принцип развития в балладе.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Ночной пейзаж.  Основные жанры светской музыки: камерная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(прелюдия, ноктюрн  и др.).  Расширение представлений о жанре ноктюрна.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Особенности претворения образа — пейзажа.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Инструментальный концерт. «Итальянский концерт».  Основные жанры </w:t>
      </w:r>
      <w:proofErr w:type="gramStart"/>
      <w:r w:rsidRPr="00A37660">
        <w:rPr>
          <w:rFonts w:ascii="Times New Roman" w:hAnsi="Times New Roman"/>
          <w:sz w:val="24"/>
          <w:szCs w:val="24"/>
        </w:rPr>
        <w:t>светской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соната, симфония и др.  Зарождение и развитие жанра инструментального концерта.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Разновидности и структура концерта. Инструментальный концерт эпохи барокко.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Программная музыка. Выразительность и изобразительность музыки. Образ-пейзаж.</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«Космический пейзаж». «Быть может, вся природа  –  мозаика цветов?». Картинная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галерея.  Стилевое многообразие музыки  XX  века  (импрессионизм, экспресс-сионизм).  Образ-пейзаж. Приемы развития современной музыки. Выразительность и изобразительность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Контраст образных сфер. Моделирование ситуации восприятия непрограммного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(по А.Пиличяскасу). Выразительные возможности </w:t>
      </w:r>
      <w:proofErr w:type="gramStart"/>
      <w:r w:rsidRPr="00A37660">
        <w:rPr>
          <w:rFonts w:ascii="Times New Roman" w:hAnsi="Times New Roman"/>
          <w:sz w:val="24"/>
          <w:szCs w:val="24"/>
        </w:rPr>
        <w:t>электромузы-кального</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инструмента.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симфонической музыки. «Метель». Музыкальные иллюстрации к повести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А.С.Пушкина. Знакомство с наиболее яркими произведениями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академической направленности (Г.В.Свиридов)  Воз-можности симфонического оркестра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раскрытии</w:t>
      </w:r>
      <w:proofErr w:type="gramEnd"/>
      <w:r w:rsidRPr="00A37660">
        <w:rPr>
          <w:rFonts w:ascii="Times New Roman" w:hAnsi="Times New Roman"/>
          <w:sz w:val="24"/>
          <w:szCs w:val="24"/>
        </w:rPr>
        <w:t xml:space="preserve"> образов литературного произведения. Стилистические особенности </w:t>
      </w:r>
      <w:proofErr w:type="gramStart"/>
      <w:r w:rsidRPr="00A37660">
        <w:rPr>
          <w:rFonts w:ascii="Times New Roman" w:hAnsi="Times New Roman"/>
          <w:sz w:val="24"/>
          <w:szCs w:val="24"/>
        </w:rPr>
        <w:t>музыкального</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языка Г.Свиридова. Особенности развития музыкального образа в программной музыке.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Симфоническое развитие музыкальных образов. «В  печали весел, а в веселье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печален».  Характерные черты русской и западноевропейской музыки </w:t>
      </w:r>
      <w:proofErr w:type="gramStart"/>
      <w:r w:rsidRPr="00A37660">
        <w:rPr>
          <w:rFonts w:ascii="Times New Roman" w:hAnsi="Times New Roman"/>
          <w:sz w:val="24"/>
          <w:szCs w:val="24"/>
        </w:rPr>
        <w:t>различных</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исторических эпох, национальных школ, стилевых направлений, </w:t>
      </w:r>
      <w:proofErr w:type="gramStart"/>
      <w:r w:rsidRPr="00A37660">
        <w:rPr>
          <w:rFonts w:ascii="Times New Roman" w:hAnsi="Times New Roman"/>
          <w:sz w:val="24"/>
          <w:szCs w:val="24"/>
        </w:rPr>
        <w:t>индивидуального</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творчества выдающихся композиторов прошлого и современности.  Особенности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симфонии и оркестровой сюиты. Различные виды контраста. Контраст как сопоставление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внутренне противоречивых состояний. Стилистические особенности музыкального языка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В.Моцарта и П.И.Чайковского. Сходство и различие как основные принципы музыкального развития, построения музыкальной формы. Интерпретация и обработка классической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Программная увертюра. Увертюра «Эгмонт».  Возможности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музыкального образа и его развития  в различных музыкальных формах (сонатно-симфонический цикл).  Жанр программной увертюры. Воплощение литературного сюжета в программной музыке. Контраст как конфликтное столкновение противоборствующих сил.</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Увертюра-фантазия «Ромео и Джульетта».  Стилевые особенности русской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классической музыкальной школы и их претворение в творчестве  П.И.Чайковского.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Взаимосвязь музыки и литературы. Воплощение литературного сюжета в </w:t>
      </w:r>
      <w:proofErr w:type="gramStart"/>
      <w:r w:rsidRPr="00A37660">
        <w:rPr>
          <w:rFonts w:ascii="Times New Roman" w:hAnsi="Times New Roman"/>
          <w:sz w:val="24"/>
          <w:szCs w:val="24"/>
        </w:rPr>
        <w:t>программной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Закрепление строения сонатной формы. Контраст как конфликтное столкновение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противоборствующих сил. Обобщенные образы добра и зла, любви и вражды.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музыкального театра.  Жанры светской музыки: опера, балет.  Интерпретация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литературного произведения в различных музыкально-театральных жанрах: опере, балете,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мюзикле</w:t>
      </w:r>
      <w:proofErr w:type="gramEnd"/>
      <w:r w:rsidRPr="00A37660">
        <w:rPr>
          <w:rFonts w:ascii="Times New Roman" w:hAnsi="Times New Roman"/>
          <w:sz w:val="24"/>
          <w:szCs w:val="24"/>
        </w:rPr>
        <w:t xml:space="preserve">. Взаимопроникновение и смысловое взаимодействие слова, музыки, сценического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действия, хореографии и т.д. Метод острых контрастных сопоставлений как один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сильнейших драматургических приемов.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Образы киномузыки. Творчество отечественных композиторов-песенников, ставшее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«музыкальным символом» своего времени.  Современная трактовка классических сюжетов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образов: мюзикл, рок-опера, киномузыка.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Мир образов камерной и симфонической музыки.  Интонация как носитель смысла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музыке.  Жизнь  –  единая основа художественных образов любого вида искусства.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Своеобразие и специфика художественных образов камерной и симфонической музыки.</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 в 7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№1. Особенности драматургии сценической музыки (16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как искусство процессуальное  –  интонационно-временное, для того чтобы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быть воспринятой. Требует тех или иных точек опоры. В так называемой чистой музыке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(камерной, симфоническо</w:t>
      </w:r>
      <w:proofErr w:type="gramStart"/>
      <w:r w:rsidRPr="00A37660">
        <w:rPr>
          <w:rFonts w:ascii="Times New Roman" w:hAnsi="Times New Roman"/>
          <w:sz w:val="24"/>
          <w:szCs w:val="24"/>
        </w:rPr>
        <w:t>й(</w:t>
      </w:r>
      <w:proofErr w:type="gramEnd"/>
      <w:r w:rsidRPr="00A37660">
        <w:rPr>
          <w:rFonts w:ascii="Times New Roman" w:hAnsi="Times New Roman"/>
          <w:sz w:val="24"/>
          <w:szCs w:val="24"/>
        </w:rPr>
        <w:t xml:space="preserve"> они даются в виде соотношения музыкально-тематического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материала. А в сценических произведениях (опере, балете и др.) намечаются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последовательным развёртыванием сюжета, слов (поэтических идей).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Первое полугодие посвящено выявлению музыкальной драматургии сценической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Вниманию учащихся предлагаются оперы «Иван Сусанин» М.И.Глинки, «Князь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Игорь» А.П.Бородина в сопоставлении с современным прочтением «Слова о полку Игореве» в балете Б.И.Тищенко; «Порги и Бесс» 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ершвина, «Кармен» Ж.Бизе в сопоставлении с современной трактовкой музыки в балете «Кармен-сюита» Р.К.Щедрина, а также рок-опера «Иисус Христос –суперзвезда» Э.-Л.Уэббера и музыка к драматическим спектаклям.</w:t>
      </w:r>
      <w:r w:rsidR="002856FB" w:rsidRPr="00A37660">
        <w:rPr>
          <w:rFonts w:ascii="Times New Roman" w:hAnsi="Times New Roman"/>
          <w:sz w:val="24"/>
          <w:szCs w:val="24"/>
        </w:rPr>
        <w:t xml:space="preserve"> </w:t>
      </w:r>
      <w:r w:rsidRPr="00A37660">
        <w:rPr>
          <w:rFonts w:ascii="Times New Roman" w:hAnsi="Times New Roman"/>
          <w:sz w:val="24"/>
          <w:szCs w:val="24"/>
        </w:rPr>
        <w:t>Каждое из предлагаемых произведений является новацией в музыкальном искусстве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roofErr w:type="gramStart"/>
      <w:r w:rsidRPr="00A37660">
        <w:rPr>
          <w:rFonts w:ascii="Times New Roman" w:hAnsi="Times New Roman"/>
          <w:sz w:val="24"/>
          <w:szCs w:val="24"/>
        </w:rPr>
        <w:t>.К</w:t>
      </w:r>
      <w:proofErr w:type="gramEnd"/>
      <w:r w:rsidRPr="00A37660">
        <w:rPr>
          <w:rFonts w:ascii="Times New Roman" w:hAnsi="Times New Roman"/>
          <w:sz w:val="24"/>
          <w:szCs w:val="24"/>
        </w:rPr>
        <w:t xml:space="preserve">лассика и современность.  Традиции и новаторство в </w:t>
      </w:r>
      <w:proofErr w:type="gramStart"/>
      <w:r w:rsidRPr="00A37660">
        <w:rPr>
          <w:rFonts w:ascii="Times New Roman" w:hAnsi="Times New Roman"/>
          <w:sz w:val="24"/>
          <w:szCs w:val="24"/>
        </w:rPr>
        <w:t>музыкальном</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искусстве</w:t>
      </w:r>
      <w:proofErr w:type="gramStart"/>
      <w:r w:rsidRPr="00A37660">
        <w:rPr>
          <w:rFonts w:ascii="Times New Roman" w:hAnsi="Times New Roman"/>
          <w:sz w:val="24"/>
          <w:szCs w:val="24"/>
        </w:rPr>
        <w:t>.З</w:t>
      </w:r>
      <w:proofErr w:type="gramEnd"/>
      <w:r w:rsidRPr="00A37660">
        <w:rPr>
          <w:rFonts w:ascii="Times New Roman" w:hAnsi="Times New Roman"/>
          <w:sz w:val="24"/>
          <w:szCs w:val="24"/>
        </w:rPr>
        <w:t xml:space="preserve">начение слова «классика». Понятие «классическая музыка», классика жанра,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стиль. Вечные темы классической музыки. Современность классической музыки. </w:t>
      </w:r>
      <w:proofErr w:type="gramStart"/>
      <w:r w:rsidRPr="00A37660">
        <w:rPr>
          <w:rFonts w:ascii="Times New Roman" w:hAnsi="Times New Roman"/>
          <w:sz w:val="24"/>
          <w:szCs w:val="24"/>
        </w:rPr>
        <w:t>По нятия</w:t>
      </w:r>
      <w:proofErr w:type="gramEnd"/>
      <w:r w:rsidRPr="00A37660">
        <w:rPr>
          <w:rFonts w:ascii="Times New Roman" w:hAnsi="Times New Roman"/>
          <w:sz w:val="24"/>
          <w:szCs w:val="24"/>
        </w:rPr>
        <w:t xml:space="preserve"> «стиль эпохи», «национальный стиль», «индивидуальный стиль автора». Интерпретация и обработка классической музыки прошлого.</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Опера. Музыкально-театральные жанры (опера). 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«Иван Сусанин»  -  новая эпоха в русской музыке.  Музыкальный образ и </w:t>
      </w:r>
      <w:proofErr w:type="gramStart"/>
      <w:r w:rsidRPr="00A37660">
        <w:rPr>
          <w:rFonts w:ascii="Times New Roman" w:hAnsi="Times New Roman"/>
          <w:sz w:val="24"/>
          <w:szCs w:val="24"/>
        </w:rPr>
        <w:t>музыкальная</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драматургия.  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  Опера «Иван Сусанин»  -  отечественная героико-трагическая опера. Конфликтное противостояние двух сил как основа драматургического развития оперы.</w:t>
      </w:r>
      <w:r w:rsidR="002856FB" w:rsidRPr="00A37660">
        <w:rPr>
          <w:rFonts w:ascii="Times New Roman" w:hAnsi="Times New Roman"/>
          <w:sz w:val="24"/>
          <w:szCs w:val="24"/>
        </w:rPr>
        <w:t xml:space="preserve"> </w:t>
      </w:r>
      <w:r w:rsidRPr="00A37660">
        <w:rPr>
          <w:rFonts w:ascii="Times New Roman" w:hAnsi="Times New Roman"/>
          <w:sz w:val="24"/>
          <w:szCs w:val="24"/>
        </w:rPr>
        <w:t>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roofErr w:type="gramStart"/>
      <w:r w:rsidRPr="00A37660">
        <w:rPr>
          <w:rFonts w:ascii="Times New Roman" w:hAnsi="Times New Roman"/>
          <w:sz w:val="24"/>
          <w:szCs w:val="24"/>
        </w:rPr>
        <w:t>.О</w:t>
      </w:r>
      <w:proofErr w:type="gramEnd"/>
      <w:r w:rsidRPr="00A37660">
        <w:rPr>
          <w:rFonts w:ascii="Times New Roman" w:hAnsi="Times New Roman"/>
          <w:sz w:val="24"/>
          <w:szCs w:val="24"/>
        </w:rPr>
        <w:t>пера «Князь Игорь».  Музыкальная культура XIX века: формирование русской классической школы.  Жанр эпической оперы. Героические образы русской истории. Интонационное своеобразие музыкального фольклора разных народов. 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Балет.  Музыкально-театральные жанры (балет).  Балет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Б.И.Тищенко «Ярославна». Музыкальная культура  XIX-XX  веков. Образ Родины, ее история и современность в творчестве русских композиторов  —  классиков.  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roofErr w:type="gramStart"/>
      <w:r w:rsidRPr="00A37660">
        <w:rPr>
          <w:rFonts w:ascii="Times New Roman" w:hAnsi="Times New Roman"/>
          <w:sz w:val="24"/>
          <w:szCs w:val="24"/>
        </w:rPr>
        <w:t>.О</w:t>
      </w:r>
      <w:proofErr w:type="gramEnd"/>
      <w:r w:rsidRPr="00A37660">
        <w:rPr>
          <w:rFonts w:ascii="Times New Roman" w:hAnsi="Times New Roman"/>
          <w:sz w:val="24"/>
          <w:szCs w:val="24"/>
        </w:rPr>
        <w:t>снова драматургического развития в балете  -  идея поиска ответов на вечные вопросы жизни. Значение синтеза различных иску</w:t>
      </w:r>
      <w:proofErr w:type="gramStart"/>
      <w:r w:rsidRPr="00A37660">
        <w:rPr>
          <w:rFonts w:ascii="Times New Roman" w:hAnsi="Times New Roman"/>
          <w:sz w:val="24"/>
          <w:szCs w:val="24"/>
        </w:rPr>
        <w:t>сств в б</w:t>
      </w:r>
      <w:proofErr w:type="gramEnd"/>
      <w:r w:rsidRPr="00A37660">
        <w:rPr>
          <w:rFonts w:ascii="Times New Roman" w:hAnsi="Times New Roman"/>
          <w:sz w:val="24"/>
          <w:szCs w:val="24"/>
        </w:rPr>
        <w:t>алете.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Героическая тема в русской музыке.  Галерея героических образов.  Драматизм,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героика, психологизм, картинность, народно-эпическая образность как </w:t>
      </w:r>
      <w:proofErr w:type="gramStart"/>
      <w:r w:rsidRPr="00A37660">
        <w:rPr>
          <w:rFonts w:ascii="Times New Roman" w:hAnsi="Times New Roman"/>
          <w:sz w:val="24"/>
          <w:szCs w:val="24"/>
        </w:rPr>
        <w:t>характерные</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русской классической школы.  Музыкальный образ и музыкальная драматургия. Особенности музыкальной драматургии героико-патриотического и эпического жанров.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Мой народ  -  американцы.  Взаимопроникновение «легкой»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«серьезной» музыки. Дж. Гершвин  –  симфоджаз.  Представления о музыкальной жизни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России и других стран. Всемирно известные театры оперы и балета:  Метрополитен-опера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(США,  Нью-Йорк).  Д.Гершвин  –  создатель национальной классики  XX  века. Жанры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джазовой музыки  –  блюз, спиричуэл. Симфоджаз  –  стиль, соединивший </w:t>
      </w:r>
      <w:proofErr w:type="gramStart"/>
      <w:r w:rsidRPr="00A37660">
        <w:rPr>
          <w:rFonts w:ascii="Times New Roman" w:hAnsi="Times New Roman"/>
          <w:sz w:val="24"/>
          <w:szCs w:val="24"/>
        </w:rPr>
        <w:t>классические</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традиции симфонической музыки и характерные приемы джазовой музыки. Понятие </w:t>
      </w:r>
      <w:proofErr w:type="gramStart"/>
      <w:r w:rsidRPr="00A37660">
        <w:rPr>
          <w:rFonts w:ascii="Times New Roman" w:hAnsi="Times New Roman"/>
          <w:sz w:val="24"/>
          <w:szCs w:val="24"/>
        </w:rPr>
        <w:t>легкой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 серьезной музыки.  «Порги и Бесс»  -  первая американская национальная опера.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Исполнительская трактовка.      Сравнительный анализ музыкальных образов опер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ершвина «Порги и Бесс» и М.Глинки «Иван Сусанин» (две народные драмы).</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Опера Ж.Бизе «Кармен». Самая популярная опера в мире.  Музыкальный образ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музыкальная драматургия. Представления о музыкальной жизни России и других стран.</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Интонация как носитель смысла в музыке</w:t>
      </w:r>
      <w:proofErr w:type="gramStart"/>
      <w:r w:rsidRPr="00A37660">
        <w:rPr>
          <w:rFonts w:ascii="Times New Roman" w:hAnsi="Times New Roman"/>
          <w:sz w:val="24"/>
          <w:szCs w:val="24"/>
        </w:rPr>
        <w:t>.В</w:t>
      </w:r>
      <w:proofErr w:type="gramEnd"/>
      <w:r w:rsidRPr="00A37660">
        <w:rPr>
          <w:rFonts w:ascii="Times New Roman" w:hAnsi="Times New Roman"/>
          <w:sz w:val="24"/>
          <w:szCs w:val="24"/>
        </w:rPr>
        <w:t>семирно известные театры оперы и балета: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Гранд-опера  (Франция,  Париж)  Оперный жанр драмы. Непрерывное симфоническое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развитие в опере. Раскрытие музыкального образа Кармен </w:t>
      </w:r>
      <w:proofErr w:type="gramStart"/>
      <w:r w:rsidRPr="00A37660">
        <w:rPr>
          <w:rFonts w:ascii="Times New Roman" w:hAnsi="Times New Roman"/>
          <w:sz w:val="24"/>
          <w:szCs w:val="24"/>
        </w:rPr>
        <w:t>через</w:t>
      </w:r>
      <w:proofErr w:type="gramEnd"/>
      <w:r w:rsidRPr="00A37660">
        <w:rPr>
          <w:rFonts w:ascii="Times New Roman" w:hAnsi="Times New Roman"/>
          <w:sz w:val="24"/>
          <w:szCs w:val="24"/>
        </w:rPr>
        <w:t xml:space="preserve"> песенно-танцевальные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жанры испанской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Балет Р.К.Щедрина «Кармен  -  сюита».  Произведения отечественных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академической направленности.  Новое прочтение оперы Ж.Бизе в балете Р.Щедрина.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драматургия балета Р.Щедрина. Современная трактовка темы любви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свободы.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Сюжеты и образы духовной музыки.  Особенности музыки эпохи Возрождения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Барокко. Творчество И.-С.Баха.    Духовная музыка русских композиторов:  всенощная,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литургия.  Характерные особенности музыкального языка И.С. Баха. Современные</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интерпретации музыкальных произведений Баха И.С. Вокально-драматический жанр мессы. Сопоставление двух образных сфер. Музыкальные образы всенощной.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Рок -  опера Э.Л.Уэббера «Иисус Христос –  суперзвезда». Разнообразие музыкально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театральных жанров. Музыкальный образ и музыкальная драматургия.  Всемирно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известные театры оперы и балета:  </w:t>
      </w:r>
      <w:proofErr w:type="gramStart"/>
      <w:r w:rsidRPr="00A37660">
        <w:rPr>
          <w:rFonts w:ascii="Times New Roman" w:hAnsi="Times New Roman"/>
          <w:sz w:val="24"/>
          <w:szCs w:val="24"/>
        </w:rPr>
        <w:t>Ковент  -  Гарден</w:t>
      </w:r>
      <w:proofErr w:type="gramEnd"/>
      <w:r w:rsidRPr="00A37660">
        <w:rPr>
          <w:rFonts w:ascii="Times New Roman" w:hAnsi="Times New Roman"/>
          <w:sz w:val="24"/>
          <w:szCs w:val="24"/>
        </w:rPr>
        <w:t xml:space="preserve">  (Англия,  Лондон).  Жанр </w:t>
      </w:r>
      <w:proofErr w:type="gramStart"/>
      <w:r w:rsidRPr="00A37660">
        <w:rPr>
          <w:rFonts w:ascii="Times New Roman" w:hAnsi="Times New Roman"/>
          <w:sz w:val="24"/>
          <w:szCs w:val="24"/>
        </w:rPr>
        <w:t>рок-оперы</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Контраст главных образов </w:t>
      </w:r>
      <w:proofErr w:type="gramStart"/>
      <w:r w:rsidRPr="00A37660">
        <w:rPr>
          <w:rFonts w:ascii="Times New Roman" w:hAnsi="Times New Roman"/>
          <w:sz w:val="24"/>
          <w:szCs w:val="24"/>
        </w:rPr>
        <w:t>рок-оперы</w:t>
      </w:r>
      <w:proofErr w:type="gramEnd"/>
      <w:r w:rsidRPr="00A37660">
        <w:rPr>
          <w:rFonts w:ascii="Times New Roman" w:hAnsi="Times New Roman"/>
          <w:sz w:val="24"/>
          <w:szCs w:val="24"/>
        </w:rPr>
        <w:t xml:space="preserve"> как основа драматургического развития. Лирические и драматические образы оперы</w:t>
      </w:r>
      <w:proofErr w:type="gramStart"/>
      <w:r w:rsidRPr="00A37660">
        <w:rPr>
          <w:rFonts w:ascii="Times New Roman" w:hAnsi="Times New Roman"/>
          <w:sz w:val="24"/>
          <w:szCs w:val="24"/>
        </w:rPr>
        <w:t>.М</w:t>
      </w:r>
      <w:proofErr w:type="gramEnd"/>
      <w:r w:rsidRPr="00A37660">
        <w:rPr>
          <w:rFonts w:ascii="Times New Roman" w:hAnsi="Times New Roman"/>
          <w:sz w:val="24"/>
          <w:szCs w:val="24"/>
        </w:rPr>
        <w:t xml:space="preserve">узыка к драматическому спектаклю.  «Ромео и Джульетта». «Гоголь-сюита».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Музыканты  –  извечные маги…  Разнообразие </w:t>
      </w:r>
      <w:proofErr w:type="gramStart"/>
      <w:r w:rsidRPr="00A37660">
        <w:rPr>
          <w:rFonts w:ascii="Times New Roman" w:hAnsi="Times New Roman"/>
          <w:sz w:val="24"/>
          <w:szCs w:val="24"/>
        </w:rPr>
        <w:t>вокальной</w:t>
      </w:r>
      <w:proofErr w:type="gramEnd"/>
      <w:r w:rsidRPr="00A37660">
        <w:rPr>
          <w:rFonts w:ascii="Times New Roman" w:hAnsi="Times New Roman"/>
          <w:sz w:val="24"/>
          <w:szCs w:val="24"/>
        </w:rPr>
        <w:t xml:space="preserve">,  вокально-инструментальной,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камерно-инструментальной,  симфонической и театральной музыки.  Роль музыки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сценическом </w:t>
      </w:r>
      <w:proofErr w:type="gramStart"/>
      <w:r w:rsidRPr="00A37660">
        <w:rPr>
          <w:rFonts w:ascii="Times New Roman" w:hAnsi="Times New Roman"/>
          <w:sz w:val="24"/>
          <w:szCs w:val="24"/>
        </w:rPr>
        <w:t>действии</w:t>
      </w:r>
      <w:proofErr w:type="gramEnd"/>
      <w:r w:rsidRPr="00A37660">
        <w:rPr>
          <w:rFonts w:ascii="Times New Roman" w:hAnsi="Times New Roman"/>
          <w:sz w:val="24"/>
          <w:szCs w:val="24"/>
        </w:rPr>
        <w:t xml:space="preserve">. Контрастность образных сфер театральной музыки. Взаимодействие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и литературы в музыкально-театральных жанрах. Выразительность и контрастность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музыкальных характеристик главных героев спектакля и его сюжетных линий. Понятие полистилистики.</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Тема №2. Мир образов камерной и симфонической музыки (18 часов)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Закономерности музыкальной драматургии проявляются в построении целого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и составляющих его частей, в логике их развития, особенностях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музыкальных образов, их </w:t>
      </w:r>
      <w:proofErr w:type="gramStart"/>
      <w:r w:rsidRPr="00A37660">
        <w:rPr>
          <w:rFonts w:ascii="Times New Roman" w:hAnsi="Times New Roman"/>
          <w:sz w:val="24"/>
          <w:szCs w:val="24"/>
        </w:rPr>
        <w:t>сопоставлении</w:t>
      </w:r>
      <w:proofErr w:type="gramEnd"/>
      <w:r w:rsidRPr="00A37660">
        <w:rPr>
          <w:rFonts w:ascii="Times New Roman" w:hAnsi="Times New Roman"/>
          <w:sz w:val="24"/>
          <w:szCs w:val="24"/>
        </w:rPr>
        <w:t xml:space="preserve"> по принципу сходства или различия – в повторении,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варьировании</w:t>
      </w:r>
      <w:proofErr w:type="gramEnd"/>
      <w:r w:rsidRPr="00A37660">
        <w:rPr>
          <w:rFonts w:ascii="Times New Roman" w:hAnsi="Times New Roman"/>
          <w:sz w:val="24"/>
          <w:szCs w:val="24"/>
        </w:rPr>
        <w:t>, контрастном взаимодействии музыкальных интонаций, тем, эпизодов.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Музыкальная драматургия  –  развитие музыки.  Музыкальный образ и </w:t>
      </w:r>
      <w:proofErr w:type="gramStart"/>
      <w:r w:rsidRPr="00A37660">
        <w:rPr>
          <w:rFonts w:ascii="Times New Roman" w:hAnsi="Times New Roman"/>
          <w:sz w:val="24"/>
          <w:szCs w:val="24"/>
        </w:rPr>
        <w:t>музыкальная</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драматургия.  Два направления музыкальной культуры: духовная и светская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Духовная музыка русских композиторов: хоровой концерт.  Закономерности музыкальной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драматургии. Приемы развития музыки: повтор, варьирование, разработка, секвенция,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имитация. Особенности драматургии светской и духовной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Камерная инструментальная музыка.  Этюд, транскрипция.  Жанры светской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камерная.  Этюд.  Исполнение музыки как искусство интерпретации.  Особенности развития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музыки в камерных жанрах (на примере этюдов эпохи романтизма); знакомство </w:t>
      </w:r>
      <w:proofErr w:type="gramStart"/>
      <w:r w:rsidRPr="00A37660">
        <w:rPr>
          <w:rFonts w:ascii="Times New Roman" w:hAnsi="Times New Roman"/>
          <w:sz w:val="24"/>
          <w:szCs w:val="24"/>
        </w:rPr>
        <w:t>с</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мастерством знаменитых пианистов Европы  –  Ф.Листа и Ф. Бузони. Понятие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«транскрипция»,  «интерпретация». Транскрипция как жанр классической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Фортепианные транскрипции музыкальных произведений. Сравнительные интерпретации.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Циклические формы инструментальной музыки.  Кончерто гроссо. Сюита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старинном </w:t>
      </w:r>
      <w:proofErr w:type="gramStart"/>
      <w:r w:rsidRPr="00A37660">
        <w:rPr>
          <w:rFonts w:ascii="Times New Roman" w:hAnsi="Times New Roman"/>
          <w:sz w:val="24"/>
          <w:szCs w:val="24"/>
        </w:rPr>
        <w:t>стиле</w:t>
      </w:r>
      <w:proofErr w:type="gramEnd"/>
      <w:r w:rsidRPr="00A37660">
        <w:rPr>
          <w:rFonts w:ascii="Times New Roman" w:hAnsi="Times New Roman"/>
          <w:sz w:val="24"/>
          <w:szCs w:val="24"/>
        </w:rPr>
        <w:t xml:space="preserve"> А. Шнитке.  Жанры светской музыки: камерная инструментальная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концерт.  Особенности формы инструментального концерта, кончерто гроссо; характерные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черты стиля композиторов; «полистилистика». Стилизация как вид творческого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художественного замысла: поэтизация искусства прошлого, воспроизведение национального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или исторического колорита. Особенности драматургии в циклических формах сюиты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сонаты. Форма  </w:t>
      </w:r>
      <w:proofErr w:type="gramStart"/>
      <w:r w:rsidRPr="00A37660">
        <w:rPr>
          <w:rFonts w:ascii="Times New Roman" w:hAnsi="Times New Roman"/>
          <w:sz w:val="24"/>
          <w:szCs w:val="24"/>
        </w:rPr>
        <w:t>сонатного</w:t>
      </w:r>
      <w:proofErr w:type="gramEnd"/>
      <w:r w:rsidRPr="00A37660">
        <w:rPr>
          <w:rFonts w:ascii="Times New Roman" w:hAnsi="Times New Roman"/>
          <w:sz w:val="24"/>
          <w:szCs w:val="24"/>
        </w:rPr>
        <w:t xml:space="preserve">  allegro. Драматургическое взаимодействие образов в </w:t>
      </w:r>
      <w:proofErr w:type="gramStart"/>
      <w:r w:rsidRPr="00A37660">
        <w:rPr>
          <w:rFonts w:ascii="Times New Roman" w:hAnsi="Times New Roman"/>
          <w:sz w:val="24"/>
          <w:szCs w:val="24"/>
        </w:rPr>
        <w:t>сонатной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форме. Характерные черты музыкального стиля Л.Бетховена, Ф. Шопена. Выдающиеся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исполнители: Рихтер С., Спиваков В., Башмет Ю., Плетнев М.</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Соната. Л.В.Бетховен. Соната №8, В.А.Моцарт. Соната №11, С.Прокофьев. Соната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№2.  Музыкальный образ и музыкальная драматургия.  Возможности воплощения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образа и его развития в различных музыкальных формах  сонатно-симфонического цикла.  Осмысление жизненных явлений и их противоречий в </w:t>
      </w:r>
      <w:proofErr w:type="gramStart"/>
      <w:r w:rsidRPr="00A37660">
        <w:rPr>
          <w:rFonts w:ascii="Times New Roman" w:hAnsi="Times New Roman"/>
          <w:sz w:val="24"/>
          <w:szCs w:val="24"/>
        </w:rPr>
        <w:t>сонатной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форме. Драматургическое взаимодействие образов в сонатной форме. Характерные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стиля композиторов. Соната в творчестве великих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Л.Бетховена, В.А.Моцарта, С.Прокофьева.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Симфоническая музыка.  Симфония №103 («С тремоло литавр») Й.Гайдна.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Симфония №40 В.-А.Моцарта. Симфония №1 («Классическая») С.Прокофьева. Симфония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№5 Л.Бетховена, Симфония №8 («Неоконченная») Ф.Шуберта. Симфония №1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В.Калинникова. Картинная галерея. Симфония № 5 П.Чайковского. Симфония №7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(«Ленинградская») Д.Шостаковича. Особенности венской классической школы.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жанре симфонии. Симфония  –  «роман в звуках». Строение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развитие музыкальных образов в сонатно-симфоническом цикле.  Знакомство с шедеврами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русской музыки, понимание формы «сонатное аллегро».    Образы симфонии, идея; личность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художника и судьба композитора через призму музыкального произведения.  Черты стиля,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особенности симфонизма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Симфоническая картина «Празднества» К.Дебюсси.  Стилевое многообразие музыки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импрессионизм.  Представление о музыкальном стиле «импрессионизм». Приемы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симфонической картине «Празднества». Характерные черты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музыкального стиля К. Дебюсси.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Инструментальный концерт.  Концерт для скрипки с оркестром А.Хачатуряна.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Произведения отечественных композиторов академической направленности.  Жанр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инструментального концерта. История создания жанра концерта.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драматургического развития в концерте А.Хачатуряна. Характерные черты стиля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композитора А.Хачатуряна. Содержание, эмоциональный строй и национальный колорит «Концерта для скрипки и фортепиано» А.Хачатуряна, функции солиста и оркестра,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особенности развития образов.</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«Рапсодия в стиле блюз» Дж</w:t>
      </w:r>
      <w:proofErr w:type="gramStart"/>
      <w:r w:rsidRPr="00A37660">
        <w:rPr>
          <w:rFonts w:ascii="Times New Roman" w:hAnsi="Times New Roman"/>
          <w:sz w:val="24"/>
          <w:szCs w:val="24"/>
        </w:rPr>
        <w:t>.Г</w:t>
      </w:r>
      <w:proofErr w:type="gramEnd"/>
      <w:r w:rsidRPr="00A37660">
        <w:rPr>
          <w:rFonts w:ascii="Times New Roman" w:hAnsi="Times New Roman"/>
          <w:sz w:val="24"/>
          <w:szCs w:val="24"/>
        </w:rPr>
        <w:t xml:space="preserve">ершвина. Симфоджаз (Дж. Гершвин). Представление о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жанре</w:t>
      </w:r>
      <w:proofErr w:type="gramEnd"/>
      <w:r w:rsidRPr="00A37660">
        <w:rPr>
          <w:rFonts w:ascii="Times New Roman" w:hAnsi="Times New Roman"/>
          <w:sz w:val="24"/>
          <w:szCs w:val="24"/>
        </w:rPr>
        <w:t xml:space="preserve"> рапсодии, симфоджазе, приемах драматургического развития в музыке Д.Гершвина.</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Музыка народов мира. Популярные хиты из мюзиклов и </w:t>
      </w:r>
      <w:proofErr w:type="gramStart"/>
      <w:r w:rsidRPr="00A37660">
        <w:rPr>
          <w:rFonts w:ascii="Times New Roman" w:hAnsi="Times New Roman"/>
          <w:sz w:val="24"/>
          <w:szCs w:val="24"/>
        </w:rPr>
        <w:t>рок-опер</w:t>
      </w:r>
      <w:proofErr w:type="gramEnd"/>
      <w:r w:rsidRPr="00A37660">
        <w:rPr>
          <w:rFonts w:ascii="Times New Roman" w:hAnsi="Times New Roman"/>
          <w:sz w:val="24"/>
          <w:szCs w:val="24"/>
        </w:rPr>
        <w:t xml:space="preserve">. Пусть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звучит!  Фольклор как часть общей культуры народа.  Особенности восприятия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музыкального фольклора своего народа  и других народов мира.  Обработки мелодий разных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народов мира. Выразительные возможности фольклора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современной музыкальной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культуре. Известные исполнители музыки народной традиции. Популярные хиты </w:t>
      </w:r>
      <w:proofErr w:type="gramStart"/>
      <w:r w:rsidRPr="00A37660">
        <w:rPr>
          <w:rFonts w:ascii="Times New Roman" w:hAnsi="Times New Roman"/>
          <w:sz w:val="24"/>
          <w:szCs w:val="24"/>
        </w:rPr>
        <w:t>из</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мюзиклов и </w:t>
      </w:r>
      <w:proofErr w:type="gramStart"/>
      <w:r w:rsidRPr="00A37660">
        <w:rPr>
          <w:rFonts w:ascii="Times New Roman" w:hAnsi="Times New Roman"/>
          <w:sz w:val="24"/>
          <w:szCs w:val="24"/>
        </w:rPr>
        <w:t>рок-опер</w:t>
      </w:r>
      <w:proofErr w:type="gramEnd"/>
      <w:r w:rsidRPr="00A37660">
        <w:rPr>
          <w:rFonts w:ascii="Times New Roman" w:hAnsi="Times New Roman"/>
          <w:sz w:val="24"/>
          <w:szCs w:val="24"/>
        </w:rPr>
        <w:t xml:space="preserve">.  Презентации исследовательских проектов учащихся.  Обобщение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фактических знаний учащихся, применение и приобретение новых знаний путём </w:t>
      </w:r>
    </w:p>
    <w:p w:rsidR="00FD4532"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самообразования</w:t>
      </w:r>
      <w:r w:rsidRPr="00A37660">
        <w:rPr>
          <w:rFonts w:ascii="Times New Roman" w:hAnsi="Times New Roman"/>
          <w:b/>
          <w:sz w:val="24"/>
          <w:szCs w:val="24"/>
        </w:rPr>
        <w:t>.</w:t>
      </w:r>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Содержание рабочей программы предмета «Музыка»</w:t>
      </w:r>
      <w:r w:rsidR="00FD4532" w:rsidRPr="00A37660">
        <w:rPr>
          <w:rFonts w:ascii="Times New Roman" w:hAnsi="Times New Roman"/>
          <w:b/>
          <w:sz w:val="24"/>
          <w:szCs w:val="24"/>
        </w:rPr>
        <w:t xml:space="preserve"> </w:t>
      </w:r>
      <w:r w:rsidRPr="00A37660">
        <w:rPr>
          <w:rFonts w:ascii="Times New Roman" w:hAnsi="Times New Roman"/>
          <w:b/>
          <w:sz w:val="24"/>
          <w:szCs w:val="24"/>
        </w:rPr>
        <w:t>в 8 классе.</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 xml:space="preserve">Основное содержание музыкального образования в рабочей программе представлено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b/>
          <w:sz w:val="24"/>
          <w:szCs w:val="24"/>
        </w:rPr>
        <w:t>следующими содержательными линиями: «Классика и современность»</w:t>
      </w:r>
      <w:r w:rsidR="002856FB" w:rsidRPr="00A37660">
        <w:rPr>
          <w:rFonts w:ascii="Times New Roman" w:hAnsi="Times New Roman"/>
          <w:b/>
          <w:sz w:val="24"/>
          <w:szCs w:val="24"/>
        </w:rPr>
        <w:t xml:space="preserve"> 16ч.</w:t>
      </w:r>
      <w:r w:rsidRPr="00A37660">
        <w:rPr>
          <w:rFonts w:ascii="Times New Roman" w:hAnsi="Times New Roman"/>
          <w:b/>
          <w:sz w:val="24"/>
          <w:szCs w:val="24"/>
        </w:rPr>
        <w:t xml:space="preserve"> </w:t>
      </w:r>
      <w:r w:rsidRPr="00A37660">
        <w:rPr>
          <w:rFonts w:ascii="Times New Roman" w:hAnsi="Times New Roman"/>
          <w:sz w:val="24"/>
          <w:szCs w:val="24"/>
        </w:rPr>
        <w:t xml:space="preserve">Предлагаемые содержательные линии нацелены на формирование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целостного представления </w:t>
      </w:r>
      <w:proofErr w:type="gramStart"/>
      <w:r w:rsidRPr="00A37660">
        <w:rPr>
          <w:rFonts w:ascii="Times New Roman" w:hAnsi="Times New Roman"/>
          <w:sz w:val="24"/>
          <w:szCs w:val="24"/>
        </w:rPr>
        <w:t>об</w:t>
      </w:r>
      <w:proofErr w:type="gramEnd"/>
      <w:r w:rsidRPr="00A37660">
        <w:rPr>
          <w:rFonts w:ascii="Times New Roman" w:hAnsi="Times New Roman"/>
          <w:sz w:val="24"/>
          <w:szCs w:val="24"/>
        </w:rPr>
        <w:t xml:space="preserve"> музыкальном искусстве. Народное искусство как культурно-историческая память предшествующих поколений, основа национальных профессиональных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школ. Единство формы и содержания как закономерность и специфика её преломления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народном и профессиональном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Древние образы и их существование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современном </w:t>
      </w:r>
      <w:proofErr w:type="gramStart"/>
      <w:r w:rsidRPr="00A37660">
        <w:rPr>
          <w:rFonts w:ascii="Times New Roman" w:hAnsi="Times New Roman"/>
          <w:sz w:val="24"/>
          <w:szCs w:val="24"/>
        </w:rPr>
        <w:t>искусстве</w:t>
      </w:r>
      <w:proofErr w:type="gramEnd"/>
      <w:r w:rsidRPr="00A37660">
        <w:rPr>
          <w:rFonts w:ascii="Times New Roman" w:hAnsi="Times New Roman"/>
          <w:sz w:val="24"/>
          <w:szCs w:val="24"/>
        </w:rPr>
        <w:t xml:space="preserve">. Специфика языка народного искусства, взаимосвязь с природой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бытом человека. Многообразие фольклорных традиций мира, их творческое переосмысление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современной культуре. Этническая музыка. Национальное своеобразие и особенности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региональных традиций</w:t>
      </w:r>
      <w:r w:rsidR="002856FB" w:rsidRPr="00A37660">
        <w:rPr>
          <w:rFonts w:ascii="Times New Roman" w:hAnsi="Times New Roman"/>
          <w:sz w:val="24"/>
          <w:szCs w:val="24"/>
        </w:rPr>
        <w:t xml:space="preserve"> </w:t>
      </w:r>
      <w:r w:rsidRPr="00A37660">
        <w:rPr>
          <w:rFonts w:ascii="Times New Roman" w:hAnsi="Times New Roman"/>
          <w:sz w:val="24"/>
          <w:szCs w:val="24"/>
        </w:rPr>
        <w:t xml:space="preserve">«Классика и современность». 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w:t>
      </w:r>
      <w:proofErr w:type="gramStart"/>
      <w:r w:rsidRPr="00A37660">
        <w:rPr>
          <w:rFonts w:ascii="Times New Roman" w:hAnsi="Times New Roman"/>
          <w:sz w:val="24"/>
          <w:szCs w:val="24"/>
        </w:rPr>
        <w:t>роман тические</w:t>
      </w:r>
      <w:proofErr w:type="gramEnd"/>
      <w:r w:rsidRPr="00A37660">
        <w:rPr>
          <w:rFonts w:ascii="Times New Roman" w:hAnsi="Times New Roman"/>
          <w:sz w:val="24"/>
          <w:szCs w:val="24"/>
        </w:rPr>
        <w:t xml:space="preserve">, эпические и др.), их взаимосвязь и развитие. Программная музыка. Многообразие связей музыки с литературой. Взаимодействие музыки и литературы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 музыкальном театре. Многообразие связей музыки с изобразительным искусством.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Взаимодействие музыки и различных видов и жанров изобразительного искусства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музыкальном </w:t>
      </w:r>
      <w:proofErr w:type="gramStart"/>
      <w:r w:rsidRPr="00A37660">
        <w:rPr>
          <w:rFonts w:ascii="Times New Roman" w:hAnsi="Times New Roman"/>
          <w:sz w:val="24"/>
          <w:szCs w:val="24"/>
        </w:rPr>
        <w:t>театре</w:t>
      </w:r>
      <w:proofErr w:type="gramEnd"/>
      <w:r w:rsidRPr="00A37660">
        <w:rPr>
          <w:rFonts w:ascii="Times New Roman" w:hAnsi="Times New Roman"/>
          <w:sz w:val="24"/>
          <w:szCs w:val="24"/>
        </w:rPr>
        <w:t xml:space="preserve">. Портрет в музыке и изобразительном искусстве. Картины природы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музыке и изобразительном искусстве. Символика скульптуры, архитектуры, музыки.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lastRenderedPageBreak/>
        <w:t xml:space="preserve">Музыкальное искусство: исторические эпохи, стилевые направления, национальные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школы и их традиции, творчество выдающихся отечественных и зарубежных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Искусство исполнительской интерпретации в музыке (вокальной и инструментальной).</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Народное музыкальное творчество. Устное народное музыкальное творчество </w:t>
      </w:r>
      <w:proofErr w:type="gramStart"/>
      <w:r w:rsidRPr="00A37660">
        <w:rPr>
          <w:rFonts w:ascii="Times New Roman" w:hAnsi="Times New Roman"/>
          <w:sz w:val="24"/>
          <w:szCs w:val="24"/>
        </w:rPr>
        <w:t>в</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развитии</w:t>
      </w:r>
      <w:proofErr w:type="gramEnd"/>
      <w:r w:rsidRPr="00A37660">
        <w:rPr>
          <w:rFonts w:ascii="Times New Roman" w:hAnsi="Times New Roman"/>
          <w:sz w:val="24"/>
          <w:szCs w:val="24"/>
        </w:rPr>
        <w:t xml:space="preserve"> общей культуры народа. Характерные черты русской народной музыки. Основные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жанры русской народной вокальной и инструментальной музыки. Русские народные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музыкальные инструменты. Русская народная музыка: </w:t>
      </w:r>
      <w:proofErr w:type="gramStart"/>
      <w:r w:rsidRPr="00A37660">
        <w:rPr>
          <w:rFonts w:ascii="Times New Roman" w:hAnsi="Times New Roman"/>
          <w:sz w:val="24"/>
          <w:szCs w:val="24"/>
        </w:rPr>
        <w:t>песенное</w:t>
      </w:r>
      <w:proofErr w:type="gramEnd"/>
      <w:r w:rsidRPr="00A37660">
        <w:rPr>
          <w:rFonts w:ascii="Times New Roman" w:hAnsi="Times New Roman"/>
          <w:sz w:val="24"/>
          <w:szCs w:val="24"/>
        </w:rPr>
        <w:t xml:space="preserve"> и инструментальное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творчество (характерные черты, основные жанры, темы, образы). Народно-песенные истоки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русского профессионального музыкального творчества. Музыкальный фольклор разных стран: истоки и интонационное своеобразие, образцы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традиционных обрядов. Этническая музыка. Знакомство с разнообразными явлениями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музыкальной культуры, народным и профессиональным музыкальным творчеством своего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региона.</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Различные исполнительские типы художественного общения  (хоровое,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соревновательное, сказительное)</w:t>
      </w:r>
      <w:proofErr w:type="gramStart"/>
      <w:r w:rsidRPr="00A37660">
        <w:rPr>
          <w:rFonts w:ascii="Times New Roman" w:hAnsi="Times New Roman"/>
          <w:sz w:val="24"/>
          <w:szCs w:val="24"/>
        </w:rPr>
        <w:t>.Р</w:t>
      </w:r>
      <w:proofErr w:type="gramEnd"/>
      <w:r w:rsidRPr="00A37660">
        <w:rPr>
          <w:rFonts w:ascii="Times New Roman" w:hAnsi="Times New Roman"/>
          <w:sz w:val="24"/>
          <w:szCs w:val="24"/>
        </w:rPr>
        <w:t xml:space="preserve">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Знаменный распев как основа древнерусской храмовой музыки. Музыка </w:t>
      </w:r>
      <w:proofErr w:type="gramStart"/>
      <w:r w:rsidRPr="00A37660">
        <w:rPr>
          <w:rFonts w:ascii="Times New Roman" w:hAnsi="Times New Roman"/>
          <w:sz w:val="24"/>
          <w:szCs w:val="24"/>
        </w:rPr>
        <w:t>религиозной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традиции русских композиторов. Русская музыка XVII—XVIII вв., русская музыкальная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культура XIX в. (основные стили, жанры и характерные черты, специфика русской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национальной школы). Взаимодействие музыкальных образов, драматургическое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интонационное развитие на примере произведений русской музыки от эпохи Средневековья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до рубежа XIX—XX вв. Взаимодействие и взаимосвязь музыки с другими видами искусства (литература, изобразительное искусство, театр, кино). Родство зрительных, </w:t>
      </w:r>
      <w:proofErr w:type="gramStart"/>
      <w:r w:rsidRPr="00A37660">
        <w:rPr>
          <w:rFonts w:ascii="Times New Roman" w:hAnsi="Times New Roman"/>
          <w:sz w:val="24"/>
          <w:szCs w:val="24"/>
        </w:rPr>
        <w:t>музыкал ьных</w:t>
      </w:r>
      <w:proofErr w:type="gramEnd"/>
      <w:r w:rsidRPr="00A37660">
        <w:rPr>
          <w:rFonts w:ascii="Times New Roman" w:hAnsi="Times New Roman"/>
          <w:sz w:val="24"/>
          <w:szCs w:val="24"/>
        </w:rPr>
        <w:t xml:space="preserve">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литературных образов; общность и различие выразительных средств разных видов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искусства</w:t>
      </w:r>
      <w:proofErr w:type="gramStart"/>
      <w:r w:rsidRPr="00A37660">
        <w:rPr>
          <w:rFonts w:ascii="Times New Roman" w:hAnsi="Times New Roman"/>
          <w:sz w:val="24"/>
          <w:szCs w:val="24"/>
        </w:rPr>
        <w:t>.З</w:t>
      </w:r>
      <w:proofErr w:type="gramEnd"/>
      <w:r w:rsidRPr="00A37660">
        <w:rPr>
          <w:rFonts w:ascii="Times New Roman" w:hAnsi="Times New Roman"/>
          <w:sz w:val="24"/>
          <w:szCs w:val="24"/>
        </w:rPr>
        <w:t>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w:t>
      </w:r>
      <w:r w:rsidR="002856FB" w:rsidRPr="00A37660">
        <w:rPr>
          <w:rFonts w:ascii="Times New Roman" w:hAnsi="Times New Roman"/>
          <w:sz w:val="24"/>
          <w:szCs w:val="24"/>
        </w:rPr>
        <w:t xml:space="preserve"> </w:t>
      </w:r>
      <w:r w:rsidRPr="00A37660">
        <w:rPr>
          <w:rFonts w:ascii="Times New Roman" w:hAnsi="Times New Roman"/>
          <w:sz w:val="24"/>
          <w:szCs w:val="24"/>
        </w:rPr>
        <w:t xml:space="preserve">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музыка XVII—XVIII вв., зарубежная музыкальная культура XIX в. (основные стили, жанры и характерные черты, специфика национальных школ). </w:t>
      </w:r>
      <w:proofErr w:type="gramStart"/>
      <w:r w:rsidRPr="00A37660">
        <w:rPr>
          <w:rFonts w:ascii="Times New Roman" w:hAnsi="Times New Roman"/>
          <w:sz w:val="24"/>
          <w:szCs w:val="24"/>
        </w:rPr>
        <w:t xml:space="preserve">Взаимодействие и </w:t>
      </w:r>
      <w:r w:rsidRPr="00A37660">
        <w:rPr>
          <w:rFonts w:ascii="Times New Roman" w:hAnsi="Times New Roman"/>
          <w:sz w:val="24"/>
          <w:szCs w:val="24"/>
        </w:rPr>
        <w:lastRenderedPageBreak/>
        <w:t>взаимосвязь музыки с другими видами искусства (литература, изобразительное искусство, театр, кино</w:t>
      </w:r>
      <w:r w:rsidR="002856FB" w:rsidRPr="00A37660">
        <w:rPr>
          <w:rFonts w:ascii="Times New Roman" w:hAnsi="Times New Roman"/>
          <w:sz w:val="24"/>
          <w:szCs w:val="24"/>
        </w:rPr>
        <w:t xml:space="preserve"> </w:t>
      </w:r>
      <w:r w:rsidRPr="00A37660">
        <w:rPr>
          <w:rFonts w:ascii="Times New Roman" w:hAnsi="Times New Roman"/>
          <w:sz w:val="24"/>
          <w:szCs w:val="24"/>
        </w:rPr>
        <w:t>Родство зрительных, музыкальных и литературных образов; общность и различие выразительных средств разных видов искусства.</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Русская и зарубежная музыкальная культура XX—XXI вв. Творчество русских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зарубежных композиторов XX—XXI вв. Стиль как отражение мироощущения композитора.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Стилевое многообразие музыки XX—XXI вв. (импрессионизм, неофольклоризм,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неоклассицизм и др.). Музыкальное творчество русских и зарубежных композиторов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академического направления. Джаз и симфоджаз. Современная популярная музыка: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авторская песня, электронная музыка, рок-музыка (рок-опера, рок-н-ролл, фолк-рок, арт-рок), мюзикл, диско-музыка, эстрадная музыка.</w:t>
      </w:r>
      <w:proofErr w:type="gramEnd"/>
    </w:p>
    <w:p w:rsidR="002856FB" w:rsidRPr="00A37660" w:rsidRDefault="00C22DFD" w:rsidP="00A37660">
      <w:pPr>
        <w:spacing w:before="120" w:after="120"/>
        <w:jc w:val="both"/>
        <w:rPr>
          <w:rFonts w:ascii="Times New Roman" w:hAnsi="Times New Roman"/>
          <w:b/>
          <w:sz w:val="24"/>
          <w:szCs w:val="24"/>
        </w:rPr>
      </w:pPr>
      <w:r w:rsidRPr="00A37660">
        <w:rPr>
          <w:rFonts w:ascii="Times New Roman" w:hAnsi="Times New Roman"/>
          <w:b/>
          <w:sz w:val="24"/>
          <w:szCs w:val="24"/>
        </w:rPr>
        <w:t xml:space="preserve">«Традиции и новаторство в музыке».  </w:t>
      </w:r>
      <w:r w:rsidR="002856FB" w:rsidRPr="00A37660">
        <w:rPr>
          <w:rFonts w:ascii="Times New Roman" w:hAnsi="Times New Roman"/>
          <w:b/>
          <w:sz w:val="24"/>
          <w:szCs w:val="24"/>
        </w:rPr>
        <w:t>18ч</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зарубежные композиторы, исполнители, ансамбли и музыкальные коллективы. Классика в современной обработке. Электронная музыка.</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составах (пение: соло, дуэт, трио, квартет, ансамбль, хор; аккомпанемент, a capella; </w:t>
      </w:r>
      <w:proofErr w:type="gramEnd"/>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Всемирные центры музыкальной культуры и музыкального образования.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Информационно-коммуникационные технологии в музыкальном искусстве. Панорама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современной музыкальной жизни в России и за рубежом. Значение музыки в жизни человека Воздействие музыки на человека, её роль в человеческом обществе. Музыкальное искусство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Вечные проблемы жизни, их воплощение в музыкальных образах. Разнообразие </w:t>
      </w:r>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функций музыкального искусства в жизни человека, общества.  Влияние средств </w:t>
      </w:r>
      <w:proofErr w:type="gramStart"/>
      <w:r w:rsidRPr="00A37660">
        <w:rPr>
          <w:rFonts w:ascii="Times New Roman" w:hAnsi="Times New Roman"/>
          <w:sz w:val="24"/>
          <w:szCs w:val="24"/>
        </w:rPr>
        <w:t>массовой</w:t>
      </w:r>
      <w:proofErr w:type="gramEnd"/>
      <w:r w:rsidRPr="00A37660">
        <w:rPr>
          <w:rFonts w:ascii="Times New Roman" w:hAnsi="Times New Roman"/>
          <w:sz w:val="24"/>
          <w:szCs w:val="24"/>
        </w:rPr>
        <w:t xml:space="preserve"> </w:t>
      </w:r>
    </w:p>
    <w:p w:rsidR="00C22DFD" w:rsidRPr="00A37660" w:rsidRDefault="00C22DFD" w:rsidP="00A37660">
      <w:pPr>
        <w:spacing w:before="120" w:after="120"/>
        <w:jc w:val="both"/>
        <w:rPr>
          <w:rFonts w:ascii="Times New Roman" w:hAnsi="Times New Roman"/>
          <w:sz w:val="24"/>
          <w:szCs w:val="24"/>
        </w:rPr>
      </w:pPr>
      <w:proofErr w:type="gramStart"/>
      <w:r w:rsidRPr="00A37660">
        <w:rPr>
          <w:rFonts w:ascii="Times New Roman" w:hAnsi="Times New Roman"/>
          <w:sz w:val="24"/>
          <w:szCs w:val="24"/>
        </w:rPr>
        <w:t xml:space="preserve">информации, центров музыкальной культуры (концертные залы, фольклорные объединения, </w:t>
      </w:r>
      <w:proofErr w:type="gramEnd"/>
    </w:p>
    <w:p w:rsidR="00C22DFD" w:rsidRPr="00A37660" w:rsidRDefault="00C22DFD" w:rsidP="00A37660">
      <w:pPr>
        <w:spacing w:before="120" w:after="120"/>
        <w:jc w:val="both"/>
        <w:rPr>
          <w:rFonts w:ascii="Times New Roman" w:hAnsi="Times New Roman"/>
          <w:sz w:val="24"/>
          <w:szCs w:val="24"/>
        </w:rPr>
      </w:pPr>
      <w:r w:rsidRPr="00A37660">
        <w:rPr>
          <w:rFonts w:ascii="Times New Roman" w:hAnsi="Times New Roman"/>
          <w:sz w:val="24"/>
          <w:szCs w:val="24"/>
        </w:rPr>
        <w:t xml:space="preserve">музеи) на распространение традиций и инноваций музыкального искусства. Всеобщность, </w:t>
      </w:r>
    </w:p>
    <w:p w:rsidR="00C22DFD" w:rsidRPr="00A37660" w:rsidRDefault="00C22DFD" w:rsidP="00A37660">
      <w:pPr>
        <w:spacing w:before="120" w:after="120"/>
        <w:jc w:val="both"/>
        <w:rPr>
          <w:rFonts w:ascii="Times New Roman" w:hAnsi="Times New Roman"/>
          <w:b/>
          <w:sz w:val="24"/>
          <w:szCs w:val="24"/>
        </w:rPr>
      </w:pPr>
      <w:r w:rsidRPr="00A37660">
        <w:rPr>
          <w:rFonts w:ascii="Times New Roman" w:hAnsi="Times New Roman"/>
          <w:sz w:val="24"/>
          <w:szCs w:val="24"/>
        </w:rPr>
        <w:t>интернациональность музыкального языка. Музыка мира как диалог культур</w:t>
      </w:r>
      <w:r w:rsidRPr="00A37660">
        <w:rPr>
          <w:rFonts w:ascii="Times New Roman" w:hAnsi="Times New Roman"/>
          <w:b/>
          <w:sz w:val="24"/>
          <w:szCs w:val="24"/>
        </w:rPr>
        <w:t>.</w:t>
      </w:r>
    </w:p>
    <w:p w:rsidR="002856FB" w:rsidRPr="00A37660" w:rsidRDefault="002856FB" w:rsidP="00A37660">
      <w:pPr>
        <w:spacing w:line="360" w:lineRule="auto"/>
        <w:jc w:val="both"/>
        <w:rPr>
          <w:rFonts w:ascii="Times New Roman" w:hAnsi="Times New Roman"/>
          <w:b/>
          <w:sz w:val="24"/>
          <w:szCs w:val="24"/>
        </w:rPr>
      </w:pPr>
    </w:p>
    <w:p w:rsidR="00A37660" w:rsidRDefault="00A37660" w:rsidP="00690952">
      <w:pPr>
        <w:spacing w:line="360" w:lineRule="auto"/>
        <w:rPr>
          <w:rFonts w:ascii="Times New Roman" w:hAnsi="Times New Roman"/>
          <w:b/>
          <w:sz w:val="24"/>
          <w:szCs w:val="24"/>
        </w:rPr>
      </w:pPr>
    </w:p>
    <w:p w:rsidR="00690952" w:rsidRPr="00CC3F9F" w:rsidRDefault="00690952" w:rsidP="00690952">
      <w:pPr>
        <w:spacing w:line="360" w:lineRule="auto"/>
        <w:rPr>
          <w:rFonts w:ascii="Times New Roman" w:hAnsi="Times New Roman"/>
          <w:b/>
          <w:sz w:val="24"/>
          <w:szCs w:val="24"/>
        </w:rPr>
      </w:pPr>
      <w:r w:rsidRPr="00CC3F9F">
        <w:rPr>
          <w:rFonts w:ascii="Times New Roman" w:hAnsi="Times New Roman"/>
          <w:b/>
          <w:sz w:val="24"/>
          <w:szCs w:val="24"/>
        </w:rPr>
        <w:lastRenderedPageBreak/>
        <w:t>Тематическое планирование по музыке 5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606"/>
        <w:gridCol w:w="1789"/>
      </w:tblGrid>
      <w:tr w:rsidR="00690952" w:rsidRPr="00DA7322" w:rsidTr="00D11557">
        <w:trPr>
          <w:trHeight w:val="290"/>
        </w:trPr>
        <w:tc>
          <w:tcPr>
            <w:tcW w:w="0" w:type="auto"/>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Тема</w:t>
            </w:r>
          </w:p>
        </w:tc>
        <w:tc>
          <w:tcPr>
            <w:tcW w:w="1789"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Кол-во часов</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rsidRPr="00674896">
              <w:t>1</w:t>
            </w:r>
          </w:p>
        </w:tc>
        <w:tc>
          <w:tcPr>
            <w:tcW w:w="6606" w:type="dxa"/>
            <w:vAlign w:val="center"/>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 xml:space="preserve">Музыка и литература  </w:t>
            </w:r>
          </w:p>
        </w:tc>
        <w:tc>
          <w:tcPr>
            <w:tcW w:w="1789" w:type="dxa"/>
          </w:tcPr>
          <w:p w:rsidR="00690952" w:rsidRPr="00DA7322" w:rsidRDefault="00690952" w:rsidP="00D11557">
            <w:pPr>
              <w:spacing w:after="0" w:line="360" w:lineRule="auto"/>
              <w:jc w:val="both"/>
            </w:pPr>
            <w:r w:rsidRPr="00DA7322">
              <w:t>16</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t>2</w:t>
            </w:r>
          </w:p>
        </w:tc>
        <w:tc>
          <w:tcPr>
            <w:tcW w:w="6606" w:type="dxa"/>
            <w:vAlign w:val="center"/>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color w:val="000000"/>
                <w:sz w:val="24"/>
                <w:szCs w:val="24"/>
              </w:rPr>
              <w:t xml:space="preserve">Музыка и изобразительное искусство </w:t>
            </w:r>
          </w:p>
        </w:tc>
        <w:tc>
          <w:tcPr>
            <w:tcW w:w="1789" w:type="dxa"/>
          </w:tcPr>
          <w:p w:rsidR="00690952" w:rsidRPr="00DA7322" w:rsidRDefault="00690952" w:rsidP="00D11557">
            <w:pPr>
              <w:spacing w:after="0" w:line="360" w:lineRule="auto"/>
              <w:jc w:val="both"/>
            </w:pPr>
            <w:r>
              <w:t>18</w:t>
            </w:r>
          </w:p>
        </w:tc>
      </w:tr>
      <w:tr w:rsidR="00690952" w:rsidRPr="00DA7322" w:rsidTr="00D11557">
        <w:trPr>
          <w:trHeight w:val="435"/>
        </w:trPr>
        <w:tc>
          <w:tcPr>
            <w:tcW w:w="0" w:type="auto"/>
          </w:tcPr>
          <w:p w:rsidR="00690952" w:rsidRDefault="00690952" w:rsidP="00D11557">
            <w:pPr>
              <w:pStyle w:val="a4"/>
              <w:snapToGrid w:val="0"/>
              <w:spacing w:after="0" w:line="360" w:lineRule="auto"/>
              <w:ind w:left="0"/>
              <w:jc w:val="center"/>
            </w:pPr>
          </w:p>
        </w:tc>
        <w:tc>
          <w:tcPr>
            <w:tcW w:w="6606" w:type="dxa"/>
            <w:vAlign w:val="center"/>
          </w:tcPr>
          <w:p w:rsidR="00690952" w:rsidRPr="00DA7322" w:rsidRDefault="00690952" w:rsidP="00D11557">
            <w:pPr>
              <w:spacing w:after="0" w:line="240" w:lineRule="auto"/>
              <w:rPr>
                <w:rFonts w:ascii="Times New Roman" w:hAnsi="Times New Roman"/>
                <w:color w:val="000000"/>
                <w:sz w:val="24"/>
                <w:szCs w:val="24"/>
              </w:rPr>
            </w:pPr>
          </w:p>
        </w:tc>
        <w:tc>
          <w:tcPr>
            <w:tcW w:w="1789" w:type="dxa"/>
          </w:tcPr>
          <w:p w:rsidR="00690952" w:rsidRPr="00DA7322" w:rsidRDefault="00690952" w:rsidP="00D11557">
            <w:pPr>
              <w:spacing w:after="0" w:line="360" w:lineRule="auto"/>
              <w:jc w:val="both"/>
            </w:pPr>
            <w:r>
              <w:t>34</w:t>
            </w:r>
          </w:p>
        </w:tc>
      </w:tr>
    </w:tbl>
    <w:p w:rsidR="00690952" w:rsidRDefault="00690952" w:rsidP="00690952">
      <w:pPr>
        <w:rPr>
          <w:rFonts w:ascii="Times New Roman" w:hAnsi="Times New Roman"/>
          <w:sz w:val="24"/>
          <w:szCs w:val="24"/>
        </w:rPr>
      </w:pPr>
    </w:p>
    <w:p w:rsidR="00690952" w:rsidRPr="00CC3F9F" w:rsidRDefault="00CC3F9F" w:rsidP="00690952">
      <w:pPr>
        <w:spacing w:line="360" w:lineRule="auto"/>
        <w:rPr>
          <w:rFonts w:ascii="Times New Roman" w:hAnsi="Times New Roman"/>
          <w:b/>
          <w:sz w:val="24"/>
          <w:szCs w:val="24"/>
        </w:rPr>
      </w:pPr>
      <w:r>
        <w:rPr>
          <w:rFonts w:ascii="Times New Roman" w:hAnsi="Times New Roman"/>
          <w:sz w:val="24"/>
          <w:szCs w:val="24"/>
        </w:rPr>
        <w:t xml:space="preserve"> </w:t>
      </w:r>
      <w:r w:rsidR="00690952">
        <w:rPr>
          <w:rFonts w:ascii="Times New Roman" w:hAnsi="Times New Roman"/>
          <w:sz w:val="24"/>
          <w:szCs w:val="24"/>
        </w:rPr>
        <w:t xml:space="preserve"> </w:t>
      </w:r>
      <w:r w:rsidR="00690952" w:rsidRPr="00CC3F9F">
        <w:rPr>
          <w:rFonts w:ascii="Times New Roman" w:hAnsi="Times New Roman"/>
          <w:b/>
          <w:sz w:val="24"/>
          <w:szCs w:val="24"/>
        </w:rPr>
        <w:t>Тематическое планирование по музыке 6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606"/>
        <w:gridCol w:w="1789"/>
      </w:tblGrid>
      <w:tr w:rsidR="00690952" w:rsidRPr="00DA7322" w:rsidTr="00D11557">
        <w:trPr>
          <w:trHeight w:val="290"/>
        </w:trPr>
        <w:tc>
          <w:tcPr>
            <w:tcW w:w="0" w:type="auto"/>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Тема</w:t>
            </w:r>
          </w:p>
        </w:tc>
        <w:tc>
          <w:tcPr>
            <w:tcW w:w="1789"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sz w:val="24"/>
                <w:szCs w:val="24"/>
              </w:rPr>
              <w:t>Кол-во часов</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rsidRPr="00674896">
              <w:t>1</w:t>
            </w:r>
          </w:p>
        </w:tc>
        <w:tc>
          <w:tcPr>
            <w:tcW w:w="6606" w:type="dxa"/>
          </w:tcPr>
          <w:p w:rsidR="00690952" w:rsidRPr="00DA7322" w:rsidRDefault="00690952" w:rsidP="00D11557">
            <w:pPr>
              <w:spacing w:after="0" w:line="240" w:lineRule="auto"/>
              <w:rPr>
                <w:rFonts w:ascii="Times New Roman" w:hAnsi="Times New Roman"/>
                <w:sz w:val="24"/>
                <w:szCs w:val="24"/>
              </w:rPr>
            </w:pPr>
            <w:r w:rsidRPr="00DA7322">
              <w:rPr>
                <w:rFonts w:ascii="Times New Roman" w:hAnsi="Times New Roman"/>
                <w:bCs/>
                <w:spacing w:val="-2"/>
                <w:sz w:val="24"/>
                <w:szCs w:val="24"/>
              </w:rPr>
              <w:t xml:space="preserve">Мир образов вокальной и инструментальной музыки </w:t>
            </w:r>
          </w:p>
        </w:tc>
        <w:tc>
          <w:tcPr>
            <w:tcW w:w="1789" w:type="dxa"/>
          </w:tcPr>
          <w:p w:rsidR="00690952" w:rsidRPr="00DA7322" w:rsidRDefault="00FD4532" w:rsidP="00D11557">
            <w:pPr>
              <w:spacing w:after="0" w:line="360" w:lineRule="auto"/>
              <w:jc w:val="both"/>
            </w:pPr>
            <w:r>
              <w:t>17</w:t>
            </w:r>
          </w:p>
        </w:tc>
      </w:tr>
      <w:tr w:rsidR="00690952" w:rsidRPr="00DA7322" w:rsidTr="00D11557">
        <w:trPr>
          <w:trHeight w:val="435"/>
        </w:trPr>
        <w:tc>
          <w:tcPr>
            <w:tcW w:w="0" w:type="auto"/>
          </w:tcPr>
          <w:p w:rsidR="00690952" w:rsidRPr="00674896" w:rsidRDefault="00690952" w:rsidP="00D11557">
            <w:pPr>
              <w:pStyle w:val="a4"/>
              <w:snapToGrid w:val="0"/>
              <w:spacing w:after="0" w:line="360" w:lineRule="auto"/>
              <w:ind w:left="0"/>
              <w:jc w:val="center"/>
            </w:pPr>
            <w:r>
              <w:t>2</w:t>
            </w:r>
          </w:p>
        </w:tc>
        <w:tc>
          <w:tcPr>
            <w:tcW w:w="6606" w:type="dxa"/>
          </w:tcPr>
          <w:p w:rsidR="00690952" w:rsidRPr="00DA7322" w:rsidRDefault="00FD4532" w:rsidP="00D11557">
            <w:pPr>
              <w:shd w:val="clear" w:color="auto" w:fill="FFFFFF"/>
              <w:spacing w:after="0" w:line="264" w:lineRule="exact"/>
              <w:rPr>
                <w:rFonts w:ascii="Times New Roman" w:hAnsi="Times New Roman"/>
              </w:rPr>
            </w:pPr>
            <w:r>
              <w:rPr>
                <w:rFonts w:ascii="Times New Roman" w:hAnsi="Times New Roman"/>
                <w:sz w:val="24"/>
                <w:szCs w:val="24"/>
              </w:rPr>
              <w:t>Мир образов камерной и  симфонической  музыки</w:t>
            </w:r>
          </w:p>
        </w:tc>
        <w:tc>
          <w:tcPr>
            <w:tcW w:w="1789" w:type="dxa"/>
          </w:tcPr>
          <w:p w:rsidR="00690952" w:rsidRPr="00DA7322" w:rsidRDefault="00FD4532" w:rsidP="00D11557">
            <w:pPr>
              <w:spacing w:after="0" w:line="360" w:lineRule="auto"/>
              <w:jc w:val="both"/>
            </w:pPr>
            <w:r>
              <w:t>17</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vAlign w:val="center"/>
          </w:tcPr>
          <w:p w:rsidR="00690952" w:rsidRPr="002856FB" w:rsidRDefault="00690952" w:rsidP="00D11557">
            <w:pPr>
              <w:spacing w:after="0" w:line="240" w:lineRule="auto"/>
              <w:rPr>
                <w:rFonts w:ascii="Times New Roman" w:hAnsi="Times New Roman"/>
                <w:color w:val="000000"/>
                <w:sz w:val="24"/>
                <w:szCs w:val="24"/>
              </w:rPr>
            </w:pPr>
          </w:p>
        </w:tc>
        <w:tc>
          <w:tcPr>
            <w:tcW w:w="1789" w:type="dxa"/>
          </w:tcPr>
          <w:p w:rsidR="00690952" w:rsidRPr="002856FB" w:rsidRDefault="00690952" w:rsidP="00D11557">
            <w:pPr>
              <w:spacing w:after="0" w:line="360" w:lineRule="auto"/>
              <w:jc w:val="both"/>
              <w:rPr>
                <w:rFonts w:ascii="Times New Roman" w:hAnsi="Times New Roman"/>
              </w:rPr>
            </w:pPr>
            <w:r w:rsidRPr="002856FB">
              <w:rPr>
                <w:rFonts w:ascii="Times New Roman" w:hAnsi="Times New Roman"/>
              </w:rPr>
              <w:t>34</w:t>
            </w:r>
          </w:p>
        </w:tc>
      </w:tr>
    </w:tbl>
    <w:p w:rsidR="00690952" w:rsidRPr="002856FB" w:rsidRDefault="00690952" w:rsidP="00690952">
      <w:pPr>
        <w:spacing w:line="360" w:lineRule="auto"/>
        <w:rPr>
          <w:rFonts w:ascii="Times New Roman" w:hAnsi="Times New Roman"/>
          <w:sz w:val="24"/>
          <w:szCs w:val="24"/>
        </w:rPr>
      </w:pPr>
      <w:r w:rsidRPr="002856FB">
        <w:rPr>
          <w:rFonts w:ascii="Times New Roman" w:hAnsi="Times New Roman"/>
          <w:sz w:val="24"/>
          <w:szCs w:val="24"/>
        </w:rPr>
        <w:t xml:space="preserve">        </w:t>
      </w:r>
    </w:p>
    <w:p w:rsidR="00690952" w:rsidRPr="002856FB" w:rsidRDefault="00690952" w:rsidP="00690952">
      <w:pPr>
        <w:spacing w:line="360" w:lineRule="auto"/>
        <w:rPr>
          <w:rFonts w:ascii="Times New Roman" w:hAnsi="Times New Roman"/>
          <w:b/>
          <w:sz w:val="24"/>
          <w:szCs w:val="24"/>
        </w:rPr>
      </w:pPr>
      <w:r w:rsidRPr="002856FB">
        <w:rPr>
          <w:rFonts w:ascii="Times New Roman" w:hAnsi="Times New Roman"/>
          <w:b/>
          <w:sz w:val="24"/>
          <w:szCs w:val="24"/>
        </w:rPr>
        <w:t xml:space="preserve">   Тематическое планирование по музыке 7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606"/>
        <w:gridCol w:w="1789"/>
      </w:tblGrid>
      <w:tr w:rsidR="00690952" w:rsidRPr="002856FB" w:rsidTr="00D11557">
        <w:trPr>
          <w:trHeight w:val="290"/>
        </w:trPr>
        <w:tc>
          <w:tcPr>
            <w:tcW w:w="0" w:type="auto"/>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w:t>
            </w:r>
          </w:p>
        </w:tc>
        <w:tc>
          <w:tcPr>
            <w:tcW w:w="6606"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Тема</w:t>
            </w:r>
          </w:p>
        </w:tc>
        <w:tc>
          <w:tcPr>
            <w:tcW w:w="1789"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Кол-во часов</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1</w:t>
            </w:r>
          </w:p>
        </w:tc>
        <w:tc>
          <w:tcPr>
            <w:tcW w:w="6606" w:type="dxa"/>
          </w:tcPr>
          <w:p w:rsidR="00690952" w:rsidRPr="002856FB" w:rsidRDefault="00690952" w:rsidP="00D11557">
            <w:pPr>
              <w:spacing w:after="0" w:line="240" w:lineRule="auto"/>
              <w:rPr>
                <w:rFonts w:ascii="Times New Roman" w:hAnsi="Times New Roman"/>
                <w:color w:val="FF0000"/>
              </w:rPr>
            </w:pPr>
            <w:r w:rsidRPr="002856FB">
              <w:rPr>
                <w:rFonts w:ascii="Times New Roman" w:hAnsi="Times New Roman"/>
                <w:szCs w:val="28"/>
              </w:rPr>
              <w:t>«</w:t>
            </w:r>
            <w:r w:rsidRPr="002856FB">
              <w:rPr>
                <w:rFonts w:ascii="Times New Roman" w:hAnsi="Times New Roman"/>
                <w:bCs/>
                <w:szCs w:val="28"/>
              </w:rPr>
              <w:t>Особенности музыкальной драматургии сценической музыки</w:t>
            </w:r>
            <w:r w:rsidRPr="002856FB">
              <w:rPr>
                <w:rFonts w:ascii="Times New Roman" w:hAnsi="Times New Roman"/>
                <w:szCs w:val="28"/>
              </w:rPr>
              <w:t xml:space="preserve">» </w:t>
            </w:r>
          </w:p>
        </w:tc>
        <w:tc>
          <w:tcPr>
            <w:tcW w:w="1789" w:type="dxa"/>
          </w:tcPr>
          <w:p w:rsidR="00690952" w:rsidRPr="002856FB" w:rsidRDefault="00FD4532" w:rsidP="00D11557">
            <w:pPr>
              <w:spacing w:after="0" w:line="360" w:lineRule="auto"/>
              <w:jc w:val="both"/>
              <w:rPr>
                <w:rFonts w:ascii="Times New Roman" w:hAnsi="Times New Roman"/>
              </w:rPr>
            </w:pPr>
            <w:r w:rsidRPr="002856FB">
              <w:rPr>
                <w:rFonts w:ascii="Times New Roman" w:hAnsi="Times New Roman"/>
              </w:rPr>
              <w:t>16</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2</w:t>
            </w:r>
          </w:p>
        </w:tc>
        <w:tc>
          <w:tcPr>
            <w:tcW w:w="6606" w:type="dxa"/>
          </w:tcPr>
          <w:p w:rsidR="00690952" w:rsidRPr="002856FB" w:rsidRDefault="00690952" w:rsidP="00D11557">
            <w:pPr>
              <w:spacing w:after="0" w:line="240" w:lineRule="auto"/>
              <w:jc w:val="both"/>
              <w:rPr>
                <w:rFonts w:ascii="Times New Roman" w:hAnsi="Times New Roman"/>
                <w:spacing w:val="-5"/>
                <w:sz w:val="24"/>
              </w:rPr>
            </w:pPr>
            <w:r w:rsidRPr="002856FB">
              <w:rPr>
                <w:rFonts w:ascii="Times New Roman" w:hAnsi="Times New Roman"/>
                <w:szCs w:val="28"/>
              </w:rPr>
              <w:t>«</w:t>
            </w:r>
            <w:r w:rsidRPr="002856FB">
              <w:rPr>
                <w:rFonts w:ascii="Times New Roman" w:hAnsi="Times New Roman"/>
                <w:bCs/>
                <w:szCs w:val="28"/>
              </w:rPr>
              <w:t>Особенности драматургии камерной и симфонической музыки</w:t>
            </w:r>
            <w:r w:rsidRPr="002856FB">
              <w:rPr>
                <w:rFonts w:ascii="Times New Roman" w:hAnsi="Times New Roman"/>
                <w:szCs w:val="28"/>
              </w:rPr>
              <w:t xml:space="preserve">» </w:t>
            </w:r>
          </w:p>
        </w:tc>
        <w:tc>
          <w:tcPr>
            <w:tcW w:w="1789" w:type="dxa"/>
          </w:tcPr>
          <w:p w:rsidR="00690952" w:rsidRPr="002856FB" w:rsidRDefault="00FD4532" w:rsidP="00D11557">
            <w:pPr>
              <w:spacing w:after="0" w:line="360" w:lineRule="auto"/>
              <w:jc w:val="both"/>
              <w:rPr>
                <w:rFonts w:ascii="Times New Roman" w:hAnsi="Times New Roman"/>
              </w:rPr>
            </w:pPr>
            <w:r w:rsidRPr="002856FB">
              <w:rPr>
                <w:rFonts w:ascii="Times New Roman" w:hAnsi="Times New Roman"/>
              </w:rPr>
              <w:t>18</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tcPr>
          <w:p w:rsidR="00690952" w:rsidRPr="002856FB" w:rsidRDefault="00690952" w:rsidP="00D11557">
            <w:pPr>
              <w:shd w:val="clear" w:color="auto" w:fill="FFFFFF"/>
              <w:spacing w:after="0" w:line="264" w:lineRule="exact"/>
              <w:rPr>
                <w:rFonts w:ascii="Times New Roman" w:hAnsi="Times New Roman"/>
              </w:rPr>
            </w:pPr>
          </w:p>
        </w:tc>
        <w:tc>
          <w:tcPr>
            <w:tcW w:w="1789" w:type="dxa"/>
          </w:tcPr>
          <w:p w:rsidR="00690952" w:rsidRPr="002856FB" w:rsidRDefault="00690952" w:rsidP="00D11557">
            <w:pPr>
              <w:spacing w:after="0" w:line="360" w:lineRule="auto"/>
              <w:jc w:val="both"/>
              <w:rPr>
                <w:rFonts w:ascii="Times New Roman" w:hAnsi="Times New Roman"/>
              </w:rPr>
            </w:pPr>
            <w:r w:rsidRPr="002856FB">
              <w:rPr>
                <w:rFonts w:ascii="Times New Roman" w:hAnsi="Times New Roman"/>
              </w:rPr>
              <w:t>34</w:t>
            </w:r>
          </w:p>
        </w:tc>
      </w:tr>
    </w:tbl>
    <w:p w:rsidR="00690952" w:rsidRPr="002856FB" w:rsidRDefault="00690952" w:rsidP="00690952">
      <w:pPr>
        <w:spacing w:line="360" w:lineRule="auto"/>
        <w:rPr>
          <w:rFonts w:ascii="Times New Roman" w:hAnsi="Times New Roman"/>
          <w:b/>
          <w:sz w:val="24"/>
          <w:szCs w:val="24"/>
        </w:rPr>
      </w:pPr>
      <w:r w:rsidRPr="002856FB">
        <w:rPr>
          <w:rFonts w:ascii="Times New Roman" w:hAnsi="Times New Roman"/>
          <w:sz w:val="24"/>
          <w:szCs w:val="24"/>
        </w:rPr>
        <w:t xml:space="preserve">  </w:t>
      </w:r>
      <w:r w:rsidRPr="002856FB">
        <w:rPr>
          <w:rFonts w:ascii="Times New Roman" w:hAnsi="Times New Roman"/>
          <w:b/>
          <w:sz w:val="24"/>
          <w:szCs w:val="24"/>
        </w:rPr>
        <w:t>Тематическое планирование по музыке 8 класс</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6606"/>
        <w:gridCol w:w="1789"/>
      </w:tblGrid>
      <w:tr w:rsidR="00690952" w:rsidRPr="002856FB" w:rsidTr="00D11557">
        <w:trPr>
          <w:trHeight w:val="290"/>
        </w:trPr>
        <w:tc>
          <w:tcPr>
            <w:tcW w:w="0" w:type="auto"/>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w:t>
            </w:r>
          </w:p>
        </w:tc>
        <w:tc>
          <w:tcPr>
            <w:tcW w:w="6606"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Тема</w:t>
            </w:r>
          </w:p>
        </w:tc>
        <w:tc>
          <w:tcPr>
            <w:tcW w:w="1789" w:type="dxa"/>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Кол-во часов</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1</w:t>
            </w:r>
          </w:p>
        </w:tc>
        <w:tc>
          <w:tcPr>
            <w:tcW w:w="6606" w:type="dxa"/>
            <w:vAlign w:val="center"/>
          </w:tcPr>
          <w:p w:rsidR="00690952" w:rsidRPr="002856FB" w:rsidRDefault="00690952" w:rsidP="00D11557">
            <w:pPr>
              <w:spacing w:after="0" w:line="240" w:lineRule="auto"/>
              <w:rPr>
                <w:rFonts w:ascii="Times New Roman" w:hAnsi="Times New Roman"/>
                <w:sz w:val="24"/>
                <w:szCs w:val="24"/>
              </w:rPr>
            </w:pPr>
            <w:r w:rsidRPr="002856FB">
              <w:rPr>
                <w:rFonts w:ascii="Times New Roman" w:hAnsi="Times New Roman"/>
                <w:sz w:val="24"/>
                <w:szCs w:val="24"/>
              </w:rPr>
              <w:t>Классика и современность</w:t>
            </w:r>
          </w:p>
        </w:tc>
        <w:tc>
          <w:tcPr>
            <w:tcW w:w="1789" w:type="dxa"/>
          </w:tcPr>
          <w:p w:rsidR="00690952" w:rsidRPr="002856FB" w:rsidRDefault="00A37660" w:rsidP="00D11557">
            <w:pPr>
              <w:spacing w:after="0" w:line="360" w:lineRule="auto"/>
              <w:jc w:val="both"/>
              <w:rPr>
                <w:rFonts w:ascii="Times New Roman" w:hAnsi="Times New Roman"/>
              </w:rPr>
            </w:pPr>
            <w:r>
              <w:rPr>
                <w:rFonts w:ascii="Times New Roman" w:hAnsi="Times New Roman"/>
              </w:rPr>
              <w:t>8</w:t>
            </w:r>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r w:rsidRPr="002856FB">
              <w:t>2</w:t>
            </w:r>
          </w:p>
        </w:tc>
        <w:tc>
          <w:tcPr>
            <w:tcW w:w="6606" w:type="dxa"/>
          </w:tcPr>
          <w:p w:rsidR="00690952" w:rsidRPr="002856FB" w:rsidRDefault="00690952" w:rsidP="00D11557">
            <w:pPr>
              <w:pStyle w:val="a3"/>
              <w:spacing w:line="360" w:lineRule="auto"/>
              <w:ind w:left="0"/>
              <w:rPr>
                <w:rFonts w:ascii="Times New Roman" w:hAnsi="Times New Roman" w:cs="Times New Roman"/>
                <w:szCs w:val="24"/>
              </w:rPr>
            </w:pPr>
            <w:r w:rsidRPr="002856FB">
              <w:rPr>
                <w:rFonts w:ascii="Times New Roman" w:hAnsi="Times New Roman" w:cs="Times New Roman"/>
                <w:szCs w:val="24"/>
              </w:rPr>
              <w:t>Традиции и новаторство в музыке</w:t>
            </w:r>
          </w:p>
        </w:tc>
        <w:tc>
          <w:tcPr>
            <w:tcW w:w="1789" w:type="dxa"/>
          </w:tcPr>
          <w:p w:rsidR="00690952" w:rsidRPr="002856FB" w:rsidRDefault="00A37660" w:rsidP="00D11557">
            <w:pPr>
              <w:snapToGrid w:val="0"/>
              <w:spacing w:after="0" w:line="360" w:lineRule="auto"/>
              <w:rPr>
                <w:rFonts w:ascii="Times New Roman" w:hAnsi="Times New Roman"/>
              </w:rPr>
            </w:pPr>
            <w:r>
              <w:rPr>
                <w:rFonts w:ascii="Times New Roman" w:hAnsi="Times New Roman"/>
              </w:rPr>
              <w:t>9</w:t>
            </w:r>
            <w:bookmarkStart w:id="0" w:name="_GoBack"/>
            <w:bookmarkEnd w:id="0"/>
          </w:p>
        </w:tc>
      </w:tr>
      <w:tr w:rsidR="00690952" w:rsidRPr="002856FB" w:rsidTr="00D11557">
        <w:trPr>
          <w:trHeight w:val="435"/>
        </w:trPr>
        <w:tc>
          <w:tcPr>
            <w:tcW w:w="0" w:type="auto"/>
          </w:tcPr>
          <w:p w:rsidR="00690952" w:rsidRPr="002856FB" w:rsidRDefault="00690952" w:rsidP="00D11557">
            <w:pPr>
              <w:pStyle w:val="a4"/>
              <w:snapToGrid w:val="0"/>
              <w:spacing w:after="0" w:line="360" w:lineRule="auto"/>
              <w:ind w:left="0"/>
              <w:jc w:val="center"/>
            </w:pPr>
          </w:p>
        </w:tc>
        <w:tc>
          <w:tcPr>
            <w:tcW w:w="6606" w:type="dxa"/>
          </w:tcPr>
          <w:p w:rsidR="00690952" w:rsidRPr="002856FB" w:rsidRDefault="00690952" w:rsidP="00D11557">
            <w:pPr>
              <w:pStyle w:val="a3"/>
              <w:spacing w:line="360" w:lineRule="auto"/>
              <w:ind w:left="0"/>
              <w:rPr>
                <w:rFonts w:ascii="Times New Roman" w:hAnsi="Times New Roman" w:cs="Times New Roman"/>
                <w:szCs w:val="24"/>
              </w:rPr>
            </w:pPr>
          </w:p>
        </w:tc>
        <w:tc>
          <w:tcPr>
            <w:tcW w:w="1789" w:type="dxa"/>
          </w:tcPr>
          <w:p w:rsidR="00690952" w:rsidRPr="002856FB" w:rsidRDefault="00A37660" w:rsidP="00D11557">
            <w:pPr>
              <w:snapToGrid w:val="0"/>
              <w:spacing w:after="0" w:line="360" w:lineRule="auto"/>
              <w:rPr>
                <w:rFonts w:ascii="Times New Roman" w:hAnsi="Times New Roman"/>
              </w:rPr>
            </w:pPr>
            <w:r>
              <w:rPr>
                <w:rFonts w:ascii="Times New Roman" w:hAnsi="Times New Roman"/>
              </w:rPr>
              <w:t>17</w:t>
            </w:r>
          </w:p>
        </w:tc>
      </w:tr>
    </w:tbl>
    <w:p w:rsidR="008E72C9" w:rsidRPr="002856FB" w:rsidRDefault="008E72C9">
      <w:pPr>
        <w:rPr>
          <w:rFonts w:ascii="Times New Roman" w:hAnsi="Times New Roman"/>
        </w:rPr>
      </w:pPr>
    </w:p>
    <w:sectPr w:rsidR="008E72C9" w:rsidRPr="002856FB" w:rsidSect="008E7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CC"/>
    <w:family w:val="swiss"/>
    <w:pitch w:val="variable"/>
    <w:sig w:usb0="E7002EFF" w:usb1="D200FDFF" w:usb2="0A042029" w:usb3="00000000" w:csb0="8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952"/>
    <w:rsid w:val="000F0AED"/>
    <w:rsid w:val="002856FB"/>
    <w:rsid w:val="00674569"/>
    <w:rsid w:val="00690952"/>
    <w:rsid w:val="006C67F5"/>
    <w:rsid w:val="008E72C9"/>
    <w:rsid w:val="00A37660"/>
    <w:rsid w:val="00C22DFD"/>
    <w:rsid w:val="00C3366E"/>
    <w:rsid w:val="00CC3F9F"/>
    <w:rsid w:val="00E57EE3"/>
    <w:rsid w:val="00F84B5D"/>
    <w:rsid w:val="00FD4532"/>
    <w:rsid w:val="00FE3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2"/>
    <w:rPr>
      <w:rFonts w:ascii="Calibri" w:eastAsia="Calibri" w:hAnsi="Calibri" w:cs="Times New Roman"/>
    </w:rPr>
  </w:style>
  <w:style w:type="paragraph" w:styleId="2">
    <w:name w:val="heading 2"/>
    <w:basedOn w:val="a"/>
    <w:link w:val="20"/>
    <w:qFormat/>
    <w:rsid w:val="006909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952"/>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paragraph" w:styleId="a4">
    <w:name w:val="Body Text Indent"/>
    <w:basedOn w:val="a"/>
    <w:link w:val="a5"/>
    <w:rsid w:val="0069095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69095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0952"/>
    <w:rPr>
      <w:rFonts w:ascii="Times New Roman" w:eastAsia="@Arial Unicode MS" w:hAnsi="Times New Roman" w:cs="Times New Roman"/>
      <w:b/>
      <w:bCs/>
      <w:sz w:val="28"/>
      <w:szCs w:val="28"/>
      <w:lang w:eastAsia="ru-RU"/>
    </w:rPr>
  </w:style>
  <w:style w:type="paragraph" w:styleId="a6">
    <w:name w:val="No Spacing"/>
    <w:link w:val="a7"/>
    <w:uiPriority w:val="1"/>
    <w:qFormat/>
    <w:rsid w:val="0069095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90952"/>
    <w:rPr>
      <w:rFonts w:ascii="Calibri" w:eastAsia="Calibri" w:hAnsi="Calibri" w:cs="Times New Roman"/>
    </w:rPr>
  </w:style>
  <w:style w:type="character" w:customStyle="1" w:styleId="a8">
    <w:name w:val="Основной текст + Полужирный"/>
    <w:rsid w:val="00690952"/>
    <w:rPr>
      <w:b/>
      <w:bCs/>
      <w:sz w:val="22"/>
      <w:szCs w:val="22"/>
      <w:lang w:eastAsia="ar-SA" w:bidi="ar-SA"/>
    </w:rPr>
  </w:style>
  <w:style w:type="character" w:customStyle="1" w:styleId="14">
    <w:name w:val="Основной текст (14)"/>
    <w:rsid w:val="00690952"/>
    <w:rPr>
      <w:i/>
      <w:iCs/>
      <w:sz w:val="22"/>
      <w:szCs w:val="22"/>
      <w:lang w:val="ru-RU" w:eastAsia="ar-SA" w:bidi="ar-SA"/>
    </w:rPr>
  </w:style>
  <w:style w:type="character" w:customStyle="1" w:styleId="36">
    <w:name w:val="Заголовок №36"/>
    <w:rsid w:val="00690952"/>
    <w:rPr>
      <w:rFonts w:ascii="Times New Roman" w:hAnsi="Times New Roman" w:cs="Times New Roman"/>
      <w:b w:val="0"/>
      <w:bCs w:val="0"/>
      <w:spacing w:val="0"/>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52"/>
    <w:rPr>
      <w:rFonts w:ascii="Calibri" w:eastAsia="Calibri" w:hAnsi="Calibri" w:cs="Times New Roman"/>
    </w:rPr>
  </w:style>
  <w:style w:type="paragraph" w:styleId="2">
    <w:name w:val="heading 2"/>
    <w:basedOn w:val="a"/>
    <w:link w:val="20"/>
    <w:qFormat/>
    <w:rsid w:val="00690952"/>
    <w:pPr>
      <w:spacing w:after="0" w:line="360" w:lineRule="auto"/>
      <w:ind w:firstLine="709"/>
      <w:jc w:val="both"/>
      <w:outlineLvl w:val="1"/>
    </w:pPr>
    <w:rPr>
      <w:rFonts w:ascii="Times New Roman" w:eastAsia="@Arial Unicode MS"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952"/>
    <w:pPr>
      <w:widowControl w:val="0"/>
      <w:suppressAutoHyphens/>
      <w:spacing w:after="0" w:line="240" w:lineRule="auto"/>
      <w:ind w:left="720"/>
      <w:contextualSpacing/>
    </w:pPr>
    <w:rPr>
      <w:rFonts w:ascii="Liberation Serif" w:eastAsia="DejaVu Sans" w:hAnsi="Liberation Serif" w:cs="Mangal"/>
      <w:kern w:val="1"/>
      <w:sz w:val="24"/>
      <w:szCs w:val="21"/>
      <w:lang w:eastAsia="hi-IN" w:bidi="hi-IN"/>
    </w:rPr>
  </w:style>
  <w:style w:type="paragraph" w:styleId="a4">
    <w:name w:val="Body Text Indent"/>
    <w:basedOn w:val="a"/>
    <w:link w:val="a5"/>
    <w:rsid w:val="00690952"/>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69095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90952"/>
    <w:rPr>
      <w:rFonts w:ascii="Times New Roman" w:eastAsia="@Arial Unicode MS" w:hAnsi="Times New Roman" w:cs="Times New Roman"/>
      <w:b/>
      <w:bCs/>
      <w:sz w:val="28"/>
      <w:szCs w:val="28"/>
      <w:lang w:eastAsia="ru-RU"/>
    </w:rPr>
  </w:style>
  <w:style w:type="paragraph" w:styleId="a6">
    <w:name w:val="No Spacing"/>
    <w:link w:val="a7"/>
    <w:uiPriority w:val="1"/>
    <w:qFormat/>
    <w:rsid w:val="00690952"/>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690952"/>
    <w:rPr>
      <w:rFonts w:ascii="Calibri" w:eastAsia="Calibri" w:hAnsi="Calibri" w:cs="Times New Roman"/>
    </w:rPr>
  </w:style>
  <w:style w:type="character" w:customStyle="1" w:styleId="a8">
    <w:name w:val="Основной текст + Полужирный"/>
    <w:rsid w:val="00690952"/>
    <w:rPr>
      <w:b/>
      <w:bCs/>
      <w:sz w:val="22"/>
      <w:szCs w:val="22"/>
      <w:lang w:eastAsia="ar-SA" w:bidi="ar-SA"/>
    </w:rPr>
  </w:style>
  <w:style w:type="character" w:customStyle="1" w:styleId="14">
    <w:name w:val="Основной текст (14)"/>
    <w:rsid w:val="00690952"/>
    <w:rPr>
      <w:i/>
      <w:iCs/>
      <w:sz w:val="22"/>
      <w:szCs w:val="22"/>
      <w:lang w:val="ru-RU" w:eastAsia="ar-SA" w:bidi="ar-SA"/>
    </w:rPr>
  </w:style>
  <w:style w:type="character" w:customStyle="1" w:styleId="36">
    <w:name w:val="Заголовок №36"/>
    <w:rsid w:val="00690952"/>
    <w:rPr>
      <w:rFonts w:ascii="Times New Roman" w:hAnsi="Times New Roman" w:cs="Times New Roman"/>
      <w:b w:val="0"/>
      <w:bCs w:val="0"/>
      <w:spacing w:val="0"/>
      <w:sz w:val="22"/>
      <w:szCs w:val="22"/>
      <w:lang w:eastAsia="ar-SA" w:bidi="ar-SA"/>
    </w:rPr>
  </w:style>
</w:styles>
</file>

<file path=word/webSettings.xml><?xml version="1.0" encoding="utf-8"?>
<w:webSettings xmlns:r="http://schemas.openxmlformats.org/officeDocument/2006/relationships" xmlns:w="http://schemas.openxmlformats.org/wordprocessingml/2006/main">
  <w:divs>
    <w:div w:id="12516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80CA-2BE9-4014-B533-6B133F82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56113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Школа</cp:lastModifiedBy>
  <cp:revision>2</cp:revision>
  <dcterms:created xsi:type="dcterms:W3CDTF">2021-06-22T11:55:00Z</dcterms:created>
  <dcterms:modified xsi:type="dcterms:W3CDTF">2021-06-22T11:55:00Z</dcterms:modified>
</cp:coreProperties>
</file>